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600" w:lineRule="exact"/>
        <w:jc w:val="both"/>
        <w:outlineLvl w:val="0"/>
        <w:rPr>
          <w:rFonts w:hint="eastAsia" w:ascii="方正小标宋_GBK" w:eastAsia="方正小标宋_GBK"/>
          <w:color w:val="000000"/>
          <w:sz w:val="44"/>
          <w:szCs w:val="44"/>
        </w:rPr>
      </w:pPr>
    </w:p>
    <w:p>
      <w:pPr>
        <w:adjustRightInd w:val="0"/>
        <w:jc w:val="center"/>
        <w:rPr>
          <w:rFonts w:hint="eastAsia" w:ascii="方正小标宋_GBK" w:hAnsi="黑体" w:eastAsia="方正小标宋_GBK"/>
          <w:sz w:val="44"/>
          <w:szCs w:val="44"/>
        </w:rPr>
      </w:pPr>
      <w:r>
        <w:rPr>
          <w:rFonts w:hint="eastAsia" w:ascii="方正小标宋_GBK" w:hAnsi="黑体" w:eastAsia="方正小标宋_GBK"/>
          <w:sz w:val="44"/>
          <w:szCs w:val="44"/>
        </w:rPr>
        <w:t>目  录</w:t>
      </w:r>
    </w:p>
    <w:p>
      <w:pPr>
        <w:adjustRightInd w:val="0"/>
        <w:snapToGrid w:val="0"/>
        <w:spacing w:line="600" w:lineRule="exact"/>
        <w:jc w:val="both"/>
        <w:outlineLvl w:val="0"/>
        <w:rPr>
          <w:rFonts w:hint="eastAsia" w:ascii="方正小标宋_GBK" w:eastAsia="方正小标宋_GBK"/>
          <w:color w:val="000000"/>
          <w:sz w:val="44"/>
          <w:szCs w:val="44"/>
        </w:rPr>
      </w:pPr>
    </w:p>
    <w:p>
      <w:pPr>
        <w:pStyle w:val="5"/>
        <w:tabs>
          <w:tab w:val="right" w:leader="dot" w:pos="8608"/>
        </w:tabs>
        <w:jc w:val="both"/>
        <w:rPr>
          <w:rStyle w:val="8"/>
          <w:rFonts w:hint="eastAsia" w:ascii="仿宋_GB2312" w:hAnsi="仿宋_GB2312" w:eastAsia="仿宋_GB2312" w:cs="仿宋_GB2312"/>
          <w:color w:val="000000"/>
          <w:sz w:val="28"/>
          <w:szCs w:val="28"/>
          <w:u w:val="none"/>
        </w:rPr>
      </w:pPr>
      <w:r>
        <w:rPr>
          <w:rFonts w:hint="eastAsia" w:ascii="仿宋_GB2312" w:hAnsi="仿宋_GB2312" w:eastAsia="仿宋_GB2312" w:cs="仿宋_GB2312"/>
          <w:color w:val="000000"/>
          <w:sz w:val="28"/>
          <w:szCs w:val="28"/>
        </w:rPr>
        <w:fldChar w:fldCharType="begin"/>
      </w:r>
      <w:r>
        <w:rPr>
          <w:rStyle w:val="8"/>
          <w:rFonts w:hint="eastAsia" w:ascii="仿宋_GB2312" w:hAnsi="仿宋_GB2312" w:eastAsia="仿宋_GB2312" w:cs="仿宋_GB2312"/>
          <w:color w:val="000000"/>
          <w:sz w:val="28"/>
          <w:szCs w:val="28"/>
          <w:u w:val="none"/>
        </w:rPr>
        <w:instrText xml:space="preserve"> </w:instrText>
      </w:r>
      <w:r>
        <w:rPr>
          <w:rFonts w:hint="eastAsia" w:ascii="仿宋_GB2312" w:hAnsi="仿宋_GB2312" w:eastAsia="仿宋_GB2312" w:cs="仿宋_GB2312"/>
          <w:color w:val="000000"/>
          <w:sz w:val="28"/>
          <w:szCs w:val="28"/>
        </w:rPr>
        <w:instrText xml:space="preserve">HYPERLINK \l "_Toc514076513"</w:instrText>
      </w:r>
      <w:r>
        <w:rPr>
          <w:rStyle w:val="8"/>
          <w:rFonts w:hint="eastAsia" w:ascii="仿宋_GB2312" w:hAnsi="仿宋_GB2312" w:eastAsia="仿宋_GB2312" w:cs="仿宋_GB2312"/>
          <w:color w:val="000000"/>
          <w:sz w:val="28"/>
          <w:szCs w:val="28"/>
          <w:u w:val="none"/>
        </w:rPr>
        <w:instrText xml:space="preserve"> </w:instrText>
      </w:r>
      <w:r>
        <w:rPr>
          <w:rFonts w:hint="eastAsia" w:ascii="仿宋_GB2312" w:hAnsi="仿宋_GB2312" w:eastAsia="仿宋_GB2312" w:cs="仿宋_GB2312"/>
          <w:color w:val="000000"/>
          <w:sz w:val="28"/>
          <w:szCs w:val="28"/>
        </w:rPr>
        <w:fldChar w:fldCharType="separate"/>
      </w:r>
      <w:r>
        <w:rPr>
          <w:rStyle w:val="8"/>
          <w:rFonts w:hint="eastAsia" w:ascii="仿宋_GB2312" w:hAnsi="仿宋_GB2312" w:eastAsia="仿宋_GB2312" w:cs="仿宋_GB2312"/>
          <w:color w:val="000000"/>
          <w:sz w:val="28"/>
          <w:szCs w:val="28"/>
          <w:u w:val="none"/>
        </w:rPr>
        <w:t>1. 2019年广州青少年U系列赛</w:t>
      </w:r>
      <w:r>
        <w:rPr>
          <w:rStyle w:val="8"/>
          <w:rFonts w:hint="eastAsia" w:ascii="仿宋_GB2312" w:hAnsi="仿宋_GB2312" w:eastAsia="仿宋_GB2312" w:cs="仿宋_GB2312"/>
          <w:color w:val="000000"/>
          <w:sz w:val="28"/>
          <w:szCs w:val="28"/>
          <w:u w:val="none"/>
          <w:lang w:eastAsia="zh-CN"/>
        </w:rPr>
        <w:t>田径</w:t>
      </w:r>
      <w:r>
        <w:rPr>
          <w:rStyle w:val="8"/>
          <w:rFonts w:hint="eastAsia" w:ascii="仿宋_GB2312" w:hAnsi="仿宋_GB2312" w:eastAsia="仿宋_GB2312" w:cs="仿宋_GB2312"/>
          <w:color w:val="000000"/>
          <w:sz w:val="28"/>
          <w:szCs w:val="28"/>
          <w:u w:val="none"/>
        </w:rPr>
        <w:t>比赛</w:t>
      </w:r>
      <w:r>
        <w:rPr>
          <w:rStyle w:val="8"/>
          <w:rFonts w:hint="eastAsia" w:ascii="仿宋_GB2312" w:hAnsi="仿宋_GB2312" w:eastAsia="仿宋_GB2312" w:cs="仿宋_GB2312"/>
          <w:color w:val="000000"/>
          <w:sz w:val="28"/>
          <w:szCs w:val="28"/>
          <w:u w:val="none"/>
          <w:lang w:eastAsia="zh-CN"/>
        </w:rPr>
        <w:t>竞赛</w:t>
      </w:r>
      <w:r>
        <w:rPr>
          <w:rStyle w:val="8"/>
          <w:rFonts w:hint="eastAsia" w:ascii="仿宋_GB2312" w:hAnsi="仿宋_GB2312" w:eastAsia="仿宋_GB2312" w:cs="仿宋_GB2312"/>
          <w:color w:val="000000"/>
          <w:sz w:val="28"/>
          <w:szCs w:val="28"/>
          <w:u w:val="none"/>
        </w:rPr>
        <w:t>规程</w:t>
      </w:r>
      <w:r>
        <w:rPr>
          <w:rStyle w:val="8"/>
          <w:rFonts w:hint="default" w:ascii="Arial" w:hAnsi="Arial" w:eastAsia="仿宋_GB2312" w:cs="Arial"/>
          <w:color w:val="000000"/>
          <w:sz w:val="28"/>
          <w:szCs w:val="28"/>
          <w:u w:val="none"/>
          <w:lang w:val="en-US" w:eastAsia="zh-CN"/>
        </w:rPr>
        <w:t>……………………</w:t>
      </w:r>
      <w:r>
        <w:rPr>
          <w:rStyle w:val="8"/>
          <w:rFonts w:hint="eastAsia" w:ascii="仿宋_GB2312" w:hAnsi="仿宋_GB2312" w:eastAsia="仿宋_GB2312" w:cs="仿宋_GB2312"/>
          <w:color w:val="000000"/>
          <w:sz w:val="28"/>
          <w:szCs w:val="28"/>
          <w:u w:val="none"/>
          <w:lang w:val="en-US" w:eastAsia="zh-CN"/>
        </w:rPr>
        <w:t>1</w:t>
      </w:r>
    </w:p>
    <w:p>
      <w:pPr>
        <w:pStyle w:val="5"/>
        <w:tabs>
          <w:tab w:val="right" w:leader="dot" w:pos="8608"/>
        </w:tabs>
        <w:jc w:val="both"/>
        <w:rPr>
          <w:rStyle w:val="8"/>
          <w:rFonts w:hint="eastAsia" w:ascii="仿宋_GB2312" w:hAnsi="仿宋_GB2312" w:eastAsia="仿宋_GB2312" w:cs="仿宋_GB2312"/>
          <w:color w:val="000000"/>
          <w:sz w:val="28"/>
          <w:szCs w:val="28"/>
          <w:u w:val="none"/>
        </w:rPr>
      </w:pPr>
      <w:r>
        <w:rPr>
          <w:rFonts w:hint="eastAsia" w:ascii="仿宋_GB2312" w:hAnsi="仿宋_GB2312" w:eastAsia="仿宋_GB2312" w:cs="仿宋_GB2312"/>
          <w:color w:val="000000"/>
          <w:sz w:val="28"/>
          <w:szCs w:val="28"/>
        </w:rPr>
        <w:fldChar w:fldCharType="end"/>
      </w:r>
      <w:r>
        <w:rPr>
          <w:rFonts w:hint="eastAsia" w:ascii="仿宋_GB2312" w:hAnsi="仿宋_GB2312" w:eastAsia="仿宋_GB2312" w:cs="仿宋_GB2312"/>
          <w:color w:val="000000"/>
          <w:sz w:val="28"/>
          <w:szCs w:val="28"/>
        </w:rPr>
        <w:fldChar w:fldCharType="begin"/>
      </w:r>
      <w:r>
        <w:rPr>
          <w:rStyle w:val="8"/>
          <w:rFonts w:hint="eastAsia" w:ascii="仿宋_GB2312" w:hAnsi="仿宋_GB2312" w:eastAsia="仿宋_GB2312" w:cs="仿宋_GB2312"/>
          <w:color w:val="000000"/>
          <w:sz w:val="28"/>
          <w:szCs w:val="28"/>
          <w:u w:val="none"/>
        </w:rPr>
        <w:instrText xml:space="preserve"> </w:instrText>
      </w:r>
      <w:r>
        <w:rPr>
          <w:rFonts w:hint="eastAsia" w:ascii="仿宋_GB2312" w:hAnsi="仿宋_GB2312" w:eastAsia="仿宋_GB2312" w:cs="仿宋_GB2312"/>
          <w:color w:val="000000"/>
          <w:sz w:val="28"/>
          <w:szCs w:val="28"/>
        </w:rPr>
        <w:instrText xml:space="preserve">HYPERLINK \l "_Toc514076513"</w:instrText>
      </w:r>
      <w:r>
        <w:rPr>
          <w:rStyle w:val="8"/>
          <w:rFonts w:hint="eastAsia" w:ascii="仿宋_GB2312" w:hAnsi="仿宋_GB2312" w:eastAsia="仿宋_GB2312" w:cs="仿宋_GB2312"/>
          <w:color w:val="000000"/>
          <w:sz w:val="28"/>
          <w:szCs w:val="28"/>
          <w:u w:val="none"/>
        </w:rPr>
        <w:instrText xml:space="preserve"> </w:instrText>
      </w:r>
      <w:r>
        <w:rPr>
          <w:rFonts w:hint="eastAsia" w:ascii="仿宋_GB2312" w:hAnsi="仿宋_GB2312" w:eastAsia="仿宋_GB2312" w:cs="仿宋_GB2312"/>
          <w:color w:val="000000"/>
          <w:sz w:val="28"/>
          <w:szCs w:val="28"/>
        </w:rPr>
        <w:fldChar w:fldCharType="separate"/>
      </w:r>
      <w:r>
        <w:rPr>
          <w:rFonts w:hint="eastAsia" w:ascii="仿宋_GB2312" w:hAnsi="仿宋_GB2312" w:eastAsia="仿宋_GB2312" w:cs="仿宋_GB2312"/>
          <w:color w:val="000000"/>
          <w:sz w:val="28"/>
          <w:szCs w:val="28"/>
          <w:lang w:val="en-US" w:eastAsia="zh-CN"/>
        </w:rPr>
        <w:t>2</w:t>
      </w:r>
      <w:r>
        <w:rPr>
          <w:rStyle w:val="8"/>
          <w:rFonts w:hint="eastAsia" w:ascii="仿宋_GB2312" w:hAnsi="仿宋_GB2312" w:eastAsia="仿宋_GB2312" w:cs="仿宋_GB2312"/>
          <w:color w:val="000000"/>
          <w:sz w:val="28"/>
          <w:szCs w:val="28"/>
          <w:u w:val="none"/>
        </w:rPr>
        <w:t>. 2019年广州青少年U系列赛</w:t>
      </w:r>
      <w:r>
        <w:rPr>
          <w:rStyle w:val="8"/>
          <w:rFonts w:hint="eastAsia" w:ascii="仿宋_GB2312" w:hAnsi="仿宋_GB2312" w:eastAsia="仿宋_GB2312" w:cs="仿宋_GB2312"/>
          <w:color w:val="000000"/>
          <w:sz w:val="28"/>
          <w:szCs w:val="28"/>
          <w:u w:val="none"/>
          <w:lang w:eastAsia="zh-CN"/>
        </w:rPr>
        <w:t>游泳</w:t>
      </w:r>
      <w:r>
        <w:rPr>
          <w:rStyle w:val="8"/>
          <w:rFonts w:hint="eastAsia" w:ascii="仿宋_GB2312" w:hAnsi="仿宋_GB2312" w:eastAsia="仿宋_GB2312" w:cs="仿宋_GB2312"/>
          <w:color w:val="000000"/>
          <w:sz w:val="28"/>
          <w:szCs w:val="28"/>
          <w:u w:val="none"/>
        </w:rPr>
        <w:t>比赛</w:t>
      </w:r>
      <w:r>
        <w:rPr>
          <w:rStyle w:val="8"/>
          <w:rFonts w:hint="eastAsia" w:ascii="仿宋_GB2312" w:hAnsi="仿宋_GB2312" w:eastAsia="仿宋_GB2312" w:cs="仿宋_GB2312"/>
          <w:color w:val="000000"/>
          <w:sz w:val="28"/>
          <w:szCs w:val="28"/>
          <w:u w:val="none"/>
          <w:lang w:eastAsia="zh-CN"/>
        </w:rPr>
        <w:t>竞赛</w:t>
      </w:r>
      <w:r>
        <w:rPr>
          <w:rStyle w:val="8"/>
          <w:rFonts w:hint="eastAsia" w:ascii="仿宋_GB2312" w:hAnsi="仿宋_GB2312" w:eastAsia="仿宋_GB2312" w:cs="仿宋_GB2312"/>
          <w:color w:val="000000"/>
          <w:sz w:val="28"/>
          <w:szCs w:val="28"/>
          <w:u w:val="none"/>
        </w:rPr>
        <w:t>规程</w:t>
      </w:r>
      <w:r>
        <w:rPr>
          <w:rStyle w:val="8"/>
          <w:rFonts w:hint="default" w:ascii="Arial" w:hAnsi="Arial" w:eastAsia="仿宋_GB2312" w:cs="Arial"/>
          <w:color w:val="000000"/>
          <w:sz w:val="28"/>
          <w:szCs w:val="28"/>
          <w:u w:val="none"/>
          <w:lang w:val="en-US" w:eastAsia="zh-CN"/>
        </w:rPr>
        <w:t>……………………</w:t>
      </w:r>
      <w:r>
        <w:rPr>
          <w:rStyle w:val="8"/>
          <w:rFonts w:hint="eastAsia" w:ascii="仿宋_GB2312" w:hAnsi="仿宋_GB2312" w:eastAsia="仿宋_GB2312" w:cs="仿宋_GB2312"/>
          <w:color w:val="000000"/>
          <w:sz w:val="28"/>
          <w:szCs w:val="28"/>
          <w:u w:val="none"/>
          <w:lang w:val="en-US" w:eastAsia="zh-CN"/>
        </w:rPr>
        <w:t>6</w:t>
      </w:r>
    </w:p>
    <w:p>
      <w:pPr>
        <w:pStyle w:val="5"/>
        <w:tabs>
          <w:tab w:val="right" w:leader="dot" w:pos="8608"/>
        </w:tabs>
        <w:jc w:val="both"/>
        <w:rPr>
          <w:rStyle w:val="8"/>
          <w:rFonts w:hint="eastAsia" w:ascii="仿宋_GB2312" w:hAnsi="仿宋_GB2312" w:eastAsia="仿宋_GB2312" w:cs="仿宋_GB2312"/>
          <w:color w:val="000000"/>
          <w:sz w:val="28"/>
          <w:szCs w:val="28"/>
          <w:u w:val="none"/>
        </w:rPr>
      </w:pPr>
      <w:r>
        <w:rPr>
          <w:rStyle w:val="8"/>
          <w:rFonts w:hint="eastAsia" w:ascii="仿宋_GB2312" w:hAnsi="仿宋_GB2312" w:eastAsia="仿宋_GB2312" w:cs="仿宋_GB2312"/>
          <w:color w:val="000000"/>
          <w:sz w:val="28"/>
          <w:szCs w:val="28"/>
          <w:u w:val="none"/>
          <w:lang w:val="en-US" w:eastAsia="zh-CN"/>
        </w:rPr>
        <w:t xml:space="preserve">3. </w:t>
      </w:r>
      <w:r>
        <w:rPr>
          <w:rStyle w:val="8"/>
          <w:rFonts w:hint="eastAsia" w:ascii="仿宋_GB2312" w:hAnsi="仿宋_GB2312" w:eastAsia="仿宋_GB2312" w:cs="仿宋_GB2312"/>
          <w:color w:val="000000"/>
          <w:sz w:val="28"/>
          <w:szCs w:val="28"/>
          <w:u w:val="none"/>
        </w:rPr>
        <w:t>2019年广州青少年U系列赛</w:t>
      </w:r>
      <w:r>
        <w:rPr>
          <w:rStyle w:val="8"/>
          <w:rFonts w:hint="eastAsia" w:ascii="仿宋_GB2312" w:hAnsi="仿宋_GB2312" w:eastAsia="仿宋_GB2312" w:cs="仿宋_GB2312"/>
          <w:color w:val="000000"/>
          <w:sz w:val="28"/>
          <w:szCs w:val="28"/>
          <w:u w:val="none"/>
          <w:lang w:eastAsia="zh-CN"/>
        </w:rPr>
        <w:t>击剑</w:t>
      </w:r>
      <w:r>
        <w:rPr>
          <w:rStyle w:val="8"/>
          <w:rFonts w:hint="eastAsia" w:ascii="仿宋_GB2312" w:hAnsi="仿宋_GB2312" w:eastAsia="仿宋_GB2312" w:cs="仿宋_GB2312"/>
          <w:color w:val="000000"/>
          <w:sz w:val="28"/>
          <w:szCs w:val="28"/>
          <w:u w:val="none"/>
        </w:rPr>
        <w:t>比赛</w:t>
      </w:r>
      <w:r>
        <w:rPr>
          <w:rStyle w:val="8"/>
          <w:rFonts w:hint="eastAsia" w:ascii="仿宋_GB2312" w:hAnsi="仿宋_GB2312" w:eastAsia="仿宋_GB2312" w:cs="仿宋_GB2312"/>
          <w:color w:val="000000"/>
          <w:sz w:val="28"/>
          <w:szCs w:val="28"/>
          <w:u w:val="none"/>
          <w:lang w:eastAsia="zh-CN"/>
        </w:rPr>
        <w:t>竞赛</w:t>
      </w:r>
      <w:r>
        <w:rPr>
          <w:rStyle w:val="8"/>
          <w:rFonts w:hint="eastAsia" w:ascii="仿宋_GB2312" w:hAnsi="仿宋_GB2312" w:eastAsia="仿宋_GB2312" w:cs="仿宋_GB2312"/>
          <w:color w:val="000000"/>
          <w:sz w:val="28"/>
          <w:szCs w:val="28"/>
          <w:u w:val="none"/>
        </w:rPr>
        <w:t>规程</w:t>
      </w:r>
      <w:r>
        <w:rPr>
          <w:rStyle w:val="8"/>
          <w:rFonts w:hint="default" w:ascii="Arial" w:hAnsi="Arial" w:eastAsia="仿宋_GB2312" w:cs="Arial"/>
          <w:color w:val="000000"/>
          <w:sz w:val="28"/>
          <w:szCs w:val="28"/>
          <w:u w:val="none"/>
          <w:lang w:val="en-US" w:eastAsia="zh-CN"/>
        </w:rPr>
        <w:t>…………………</w:t>
      </w:r>
      <w:r>
        <w:rPr>
          <w:rStyle w:val="8"/>
          <w:rFonts w:hint="eastAsia" w:ascii="仿宋_GB2312" w:hAnsi="仿宋_GB2312" w:eastAsia="仿宋_GB2312" w:cs="仿宋_GB2312"/>
          <w:color w:val="000000"/>
          <w:sz w:val="28"/>
          <w:szCs w:val="28"/>
          <w:u w:val="none"/>
          <w:lang w:val="en-US" w:eastAsia="zh-CN"/>
        </w:rPr>
        <w:t>11</w:t>
      </w:r>
    </w:p>
    <w:p>
      <w:pPr>
        <w:pStyle w:val="5"/>
        <w:tabs>
          <w:tab w:val="right" w:leader="dot" w:pos="8608"/>
        </w:tabs>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fldChar w:fldCharType="end"/>
      </w:r>
      <w:r>
        <w:rPr>
          <w:rFonts w:hint="eastAsia" w:ascii="仿宋_GB2312" w:hAnsi="仿宋_GB2312" w:eastAsia="仿宋_GB2312" w:cs="仿宋_GB2312"/>
          <w:color w:val="000000"/>
          <w:sz w:val="28"/>
          <w:szCs w:val="28"/>
          <w:lang w:val="en-US" w:eastAsia="zh-CN"/>
        </w:rPr>
        <w:t xml:space="preserve">4. </w:t>
      </w:r>
      <w:r>
        <w:rPr>
          <w:rStyle w:val="8"/>
          <w:rFonts w:hint="eastAsia" w:ascii="仿宋_GB2312" w:hAnsi="仿宋_GB2312" w:eastAsia="仿宋_GB2312" w:cs="仿宋_GB2312"/>
          <w:color w:val="000000"/>
          <w:sz w:val="28"/>
          <w:szCs w:val="28"/>
          <w:u w:val="none"/>
        </w:rPr>
        <w:t>2019年广州青少年U系列赛体操比赛</w:t>
      </w:r>
      <w:r>
        <w:rPr>
          <w:rStyle w:val="8"/>
          <w:rFonts w:hint="eastAsia" w:ascii="仿宋_GB2312" w:hAnsi="仿宋_GB2312" w:eastAsia="仿宋_GB2312" w:cs="仿宋_GB2312"/>
          <w:color w:val="000000"/>
          <w:sz w:val="28"/>
          <w:szCs w:val="28"/>
          <w:u w:val="none"/>
          <w:lang w:eastAsia="zh-CN"/>
        </w:rPr>
        <w:t>竞赛</w:t>
      </w:r>
      <w:r>
        <w:rPr>
          <w:rStyle w:val="8"/>
          <w:rFonts w:hint="eastAsia" w:ascii="仿宋_GB2312" w:hAnsi="仿宋_GB2312" w:eastAsia="仿宋_GB2312" w:cs="仿宋_GB2312"/>
          <w:color w:val="000000"/>
          <w:sz w:val="28"/>
          <w:szCs w:val="28"/>
          <w:u w:val="none"/>
        </w:rPr>
        <w:t>规程</w:t>
      </w:r>
      <w:r>
        <w:rPr>
          <w:rStyle w:val="8"/>
          <w:rFonts w:hint="default" w:ascii="Arial" w:hAnsi="Arial" w:eastAsia="仿宋_GB2312" w:cs="Arial"/>
          <w:color w:val="000000"/>
          <w:sz w:val="28"/>
          <w:szCs w:val="28"/>
          <w:u w:val="none"/>
          <w:lang w:val="en-US" w:eastAsia="zh-CN"/>
        </w:rPr>
        <w:t>…………………</w:t>
      </w:r>
      <w:r>
        <w:rPr>
          <w:rStyle w:val="8"/>
          <w:rFonts w:hint="eastAsia" w:ascii="仿宋_GB2312" w:hAnsi="仿宋_GB2312" w:eastAsia="仿宋_GB2312" w:cs="仿宋_GB2312"/>
          <w:color w:val="000000"/>
          <w:sz w:val="28"/>
          <w:szCs w:val="28"/>
          <w:u w:val="none"/>
          <w:lang w:val="en-US" w:eastAsia="zh-CN"/>
        </w:rPr>
        <w:t>19</w:t>
      </w:r>
    </w:p>
    <w:p>
      <w:pPr>
        <w:pStyle w:val="5"/>
        <w:tabs>
          <w:tab w:val="right" w:leader="dot" w:pos="8608"/>
        </w:tabs>
        <w:jc w:val="both"/>
        <w:rPr>
          <w:rStyle w:val="8"/>
          <w:rFonts w:hint="eastAsia" w:ascii="仿宋_GB2312" w:hAnsi="仿宋_GB2312" w:eastAsia="仿宋_GB2312" w:cs="仿宋_GB2312"/>
          <w:color w:val="000000"/>
          <w:sz w:val="28"/>
          <w:szCs w:val="28"/>
          <w:u w:val="none"/>
        </w:rPr>
      </w:pPr>
      <w:r>
        <w:rPr>
          <w:rFonts w:hint="eastAsia" w:ascii="仿宋_GB2312" w:hAnsi="仿宋_GB2312" w:eastAsia="仿宋_GB2312" w:cs="仿宋_GB2312"/>
          <w:color w:val="000000"/>
          <w:sz w:val="28"/>
          <w:szCs w:val="28"/>
          <w:lang w:val="en-US" w:eastAsia="zh-CN"/>
        </w:rPr>
        <w:t xml:space="preserve">5. </w:t>
      </w:r>
      <w:r>
        <w:rPr>
          <w:rFonts w:hint="eastAsia" w:ascii="仿宋_GB2312" w:hAnsi="仿宋_GB2312" w:eastAsia="仿宋_GB2312" w:cs="仿宋_GB2312"/>
          <w:color w:val="000000"/>
          <w:sz w:val="28"/>
          <w:szCs w:val="28"/>
        </w:rPr>
        <w:fldChar w:fldCharType="begin"/>
      </w:r>
      <w:r>
        <w:rPr>
          <w:rStyle w:val="8"/>
          <w:rFonts w:hint="eastAsia" w:ascii="仿宋_GB2312" w:hAnsi="仿宋_GB2312" w:eastAsia="仿宋_GB2312" w:cs="仿宋_GB2312"/>
          <w:color w:val="000000"/>
          <w:sz w:val="28"/>
          <w:szCs w:val="28"/>
          <w:u w:val="none"/>
        </w:rPr>
        <w:instrText xml:space="preserve"> </w:instrText>
      </w:r>
      <w:r>
        <w:rPr>
          <w:rFonts w:hint="eastAsia" w:ascii="仿宋_GB2312" w:hAnsi="仿宋_GB2312" w:eastAsia="仿宋_GB2312" w:cs="仿宋_GB2312"/>
          <w:color w:val="000000"/>
          <w:sz w:val="28"/>
          <w:szCs w:val="28"/>
        </w:rPr>
        <w:instrText xml:space="preserve">HYPERLINK \l "_Toc514076513"</w:instrText>
      </w:r>
      <w:r>
        <w:rPr>
          <w:rStyle w:val="8"/>
          <w:rFonts w:hint="eastAsia" w:ascii="仿宋_GB2312" w:hAnsi="仿宋_GB2312" w:eastAsia="仿宋_GB2312" w:cs="仿宋_GB2312"/>
          <w:color w:val="000000"/>
          <w:sz w:val="28"/>
          <w:szCs w:val="28"/>
          <w:u w:val="none"/>
        </w:rPr>
        <w:instrText xml:space="preserve"> </w:instrText>
      </w:r>
      <w:r>
        <w:rPr>
          <w:rFonts w:hint="eastAsia" w:ascii="仿宋_GB2312" w:hAnsi="仿宋_GB2312" w:eastAsia="仿宋_GB2312" w:cs="仿宋_GB2312"/>
          <w:color w:val="000000"/>
          <w:sz w:val="28"/>
          <w:szCs w:val="28"/>
        </w:rPr>
        <w:fldChar w:fldCharType="separate"/>
      </w:r>
      <w:r>
        <w:rPr>
          <w:rStyle w:val="8"/>
          <w:rFonts w:hint="eastAsia" w:ascii="仿宋_GB2312" w:hAnsi="仿宋_GB2312" w:eastAsia="仿宋_GB2312" w:cs="仿宋_GB2312"/>
          <w:color w:val="000000"/>
          <w:sz w:val="28"/>
          <w:szCs w:val="28"/>
          <w:u w:val="none"/>
        </w:rPr>
        <w:t>2019年广州青少年U系列赛</w:t>
      </w:r>
      <w:r>
        <w:rPr>
          <w:rStyle w:val="8"/>
          <w:rFonts w:hint="eastAsia" w:ascii="仿宋_GB2312" w:hAnsi="仿宋_GB2312" w:eastAsia="仿宋_GB2312" w:cs="仿宋_GB2312"/>
          <w:color w:val="000000"/>
          <w:sz w:val="28"/>
          <w:szCs w:val="28"/>
          <w:u w:val="none"/>
          <w:lang w:eastAsia="zh-CN"/>
        </w:rPr>
        <w:t>乒乓球</w:t>
      </w:r>
      <w:r>
        <w:rPr>
          <w:rStyle w:val="8"/>
          <w:rFonts w:hint="eastAsia" w:ascii="仿宋_GB2312" w:hAnsi="仿宋_GB2312" w:eastAsia="仿宋_GB2312" w:cs="仿宋_GB2312"/>
          <w:color w:val="000000"/>
          <w:sz w:val="28"/>
          <w:szCs w:val="28"/>
          <w:u w:val="none"/>
        </w:rPr>
        <w:t>比赛</w:t>
      </w:r>
      <w:r>
        <w:rPr>
          <w:rStyle w:val="8"/>
          <w:rFonts w:hint="eastAsia" w:ascii="仿宋_GB2312" w:hAnsi="仿宋_GB2312" w:eastAsia="仿宋_GB2312" w:cs="仿宋_GB2312"/>
          <w:color w:val="000000"/>
          <w:sz w:val="28"/>
          <w:szCs w:val="28"/>
          <w:u w:val="none"/>
          <w:lang w:eastAsia="zh-CN"/>
        </w:rPr>
        <w:t>竞赛</w:t>
      </w:r>
      <w:r>
        <w:rPr>
          <w:rStyle w:val="8"/>
          <w:rFonts w:hint="eastAsia" w:ascii="仿宋_GB2312" w:hAnsi="仿宋_GB2312" w:eastAsia="仿宋_GB2312" w:cs="仿宋_GB2312"/>
          <w:color w:val="000000"/>
          <w:sz w:val="28"/>
          <w:szCs w:val="28"/>
          <w:u w:val="none"/>
        </w:rPr>
        <w:t>规程</w:t>
      </w:r>
      <w:r>
        <w:rPr>
          <w:rStyle w:val="8"/>
          <w:rFonts w:hint="default" w:ascii="Arial" w:hAnsi="Arial" w:eastAsia="仿宋_GB2312" w:cs="Arial"/>
          <w:color w:val="000000"/>
          <w:sz w:val="28"/>
          <w:szCs w:val="28"/>
          <w:u w:val="none"/>
          <w:lang w:val="en-US" w:eastAsia="zh-CN"/>
        </w:rPr>
        <w:t>………………</w:t>
      </w:r>
      <w:r>
        <w:rPr>
          <w:rStyle w:val="8"/>
          <w:rFonts w:hint="eastAsia" w:ascii="仿宋_GB2312" w:hAnsi="仿宋_GB2312" w:eastAsia="仿宋_GB2312" w:cs="仿宋_GB2312"/>
          <w:color w:val="000000"/>
          <w:sz w:val="28"/>
          <w:szCs w:val="28"/>
          <w:u w:val="none"/>
          <w:lang w:val="en-US" w:eastAsia="zh-CN"/>
        </w:rPr>
        <w:t>26</w:t>
      </w:r>
    </w:p>
    <w:p>
      <w:pPr>
        <w:pStyle w:val="5"/>
        <w:tabs>
          <w:tab w:val="right" w:leader="dot" w:pos="8608"/>
        </w:tabs>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fldChar w:fldCharType="end"/>
      </w:r>
      <w:r>
        <w:rPr>
          <w:rFonts w:hint="eastAsia" w:ascii="仿宋_GB2312" w:hAnsi="仿宋_GB2312" w:eastAsia="仿宋_GB2312" w:cs="仿宋_GB2312"/>
          <w:color w:val="000000"/>
          <w:sz w:val="28"/>
          <w:szCs w:val="28"/>
        </w:rPr>
        <w:fldChar w:fldCharType="begin"/>
      </w:r>
      <w:r>
        <w:rPr>
          <w:rStyle w:val="8"/>
          <w:rFonts w:hint="eastAsia" w:ascii="仿宋_GB2312" w:hAnsi="仿宋_GB2312" w:eastAsia="仿宋_GB2312" w:cs="仿宋_GB2312"/>
          <w:color w:val="000000"/>
          <w:sz w:val="28"/>
          <w:szCs w:val="28"/>
          <w:u w:val="none"/>
        </w:rPr>
        <w:instrText xml:space="preserve"> </w:instrText>
      </w:r>
      <w:r>
        <w:rPr>
          <w:rFonts w:hint="eastAsia" w:ascii="仿宋_GB2312" w:hAnsi="仿宋_GB2312" w:eastAsia="仿宋_GB2312" w:cs="仿宋_GB2312"/>
          <w:color w:val="000000"/>
          <w:sz w:val="28"/>
          <w:szCs w:val="28"/>
        </w:rPr>
        <w:instrText xml:space="preserve">HYPERLINK \l "_Toc514076513"</w:instrText>
      </w:r>
      <w:r>
        <w:rPr>
          <w:rStyle w:val="8"/>
          <w:rFonts w:hint="eastAsia" w:ascii="仿宋_GB2312" w:hAnsi="仿宋_GB2312" w:eastAsia="仿宋_GB2312" w:cs="仿宋_GB2312"/>
          <w:color w:val="000000"/>
          <w:sz w:val="28"/>
          <w:szCs w:val="28"/>
          <w:u w:val="none"/>
        </w:rPr>
        <w:instrText xml:space="preserve"> </w:instrText>
      </w:r>
      <w:r>
        <w:rPr>
          <w:rFonts w:hint="eastAsia" w:ascii="仿宋_GB2312" w:hAnsi="仿宋_GB2312" w:eastAsia="仿宋_GB2312" w:cs="仿宋_GB2312"/>
          <w:color w:val="000000"/>
          <w:sz w:val="28"/>
          <w:szCs w:val="28"/>
        </w:rPr>
        <w:fldChar w:fldCharType="separate"/>
      </w:r>
      <w:r>
        <w:rPr>
          <w:rFonts w:hint="eastAsia" w:ascii="仿宋_GB2312" w:hAnsi="仿宋_GB2312" w:eastAsia="仿宋_GB2312" w:cs="仿宋_GB2312"/>
          <w:color w:val="000000"/>
          <w:sz w:val="28"/>
          <w:szCs w:val="28"/>
          <w:lang w:val="en-US" w:eastAsia="zh-CN"/>
        </w:rPr>
        <w:t xml:space="preserve">6. </w:t>
      </w:r>
      <w:r>
        <w:rPr>
          <w:rStyle w:val="8"/>
          <w:rFonts w:hint="eastAsia" w:ascii="仿宋_GB2312" w:hAnsi="仿宋_GB2312" w:eastAsia="仿宋_GB2312" w:cs="仿宋_GB2312"/>
          <w:color w:val="000000"/>
          <w:sz w:val="28"/>
          <w:szCs w:val="28"/>
          <w:u w:val="none"/>
        </w:rPr>
        <w:t>2019年广州青少年U系赛射击比赛</w:t>
      </w:r>
      <w:r>
        <w:rPr>
          <w:rStyle w:val="8"/>
          <w:rFonts w:hint="eastAsia" w:ascii="仿宋_GB2312" w:hAnsi="仿宋_GB2312" w:eastAsia="仿宋_GB2312" w:cs="仿宋_GB2312"/>
          <w:color w:val="000000"/>
          <w:sz w:val="28"/>
          <w:szCs w:val="28"/>
          <w:u w:val="none"/>
          <w:lang w:eastAsia="zh-CN"/>
        </w:rPr>
        <w:t>竞赛</w:t>
      </w:r>
      <w:r>
        <w:rPr>
          <w:rStyle w:val="8"/>
          <w:rFonts w:hint="eastAsia" w:ascii="仿宋_GB2312" w:hAnsi="仿宋_GB2312" w:eastAsia="仿宋_GB2312" w:cs="仿宋_GB2312"/>
          <w:color w:val="000000"/>
          <w:sz w:val="28"/>
          <w:szCs w:val="28"/>
          <w:u w:val="none"/>
        </w:rPr>
        <w:t>规程</w:t>
      </w:r>
      <w:r>
        <w:rPr>
          <w:rStyle w:val="8"/>
          <w:rFonts w:hint="default" w:ascii="Arial" w:hAnsi="Arial" w:eastAsia="仿宋_GB2312" w:cs="Arial"/>
          <w:color w:val="000000"/>
          <w:sz w:val="28"/>
          <w:szCs w:val="28"/>
          <w:u w:val="none"/>
          <w:lang w:val="en-US" w:eastAsia="zh-CN"/>
        </w:rPr>
        <w:t>……………………</w:t>
      </w:r>
      <w:r>
        <w:rPr>
          <w:rStyle w:val="8"/>
          <w:rFonts w:hint="eastAsia" w:ascii="仿宋_GB2312" w:hAnsi="仿宋_GB2312" w:eastAsia="仿宋_GB2312" w:cs="仿宋_GB2312"/>
          <w:color w:val="000000"/>
          <w:sz w:val="28"/>
          <w:szCs w:val="28"/>
          <w:u w:val="none"/>
          <w:lang w:val="en-US" w:eastAsia="zh-CN"/>
        </w:rPr>
        <w:t>3</w:t>
      </w:r>
      <w:r>
        <w:rPr>
          <w:rFonts w:hint="eastAsia" w:ascii="仿宋_GB2312" w:hAnsi="仿宋_GB2312" w:eastAsia="仿宋_GB2312" w:cs="仿宋_GB2312"/>
          <w:color w:val="000000"/>
          <w:sz w:val="28"/>
          <w:szCs w:val="28"/>
        </w:rPr>
        <w:fldChar w:fldCharType="end"/>
      </w:r>
      <w:r>
        <w:rPr>
          <w:rFonts w:hint="eastAsia" w:ascii="仿宋_GB2312" w:hAnsi="仿宋_GB2312" w:eastAsia="仿宋_GB2312" w:cs="仿宋_GB2312"/>
          <w:color w:val="000000"/>
          <w:sz w:val="28"/>
          <w:szCs w:val="28"/>
          <w:lang w:val="en-US" w:eastAsia="zh-CN"/>
        </w:rPr>
        <w:t>0</w:t>
      </w:r>
    </w:p>
    <w:p>
      <w:pPr>
        <w:pStyle w:val="5"/>
        <w:tabs>
          <w:tab w:val="right" w:leader="dot" w:pos="8608"/>
        </w:tabs>
        <w:jc w:val="both"/>
        <w:rPr>
          <w:rStyle w:val="8"/>
          <w:rFonts w:hint="eastAsia" w:ascii="仿宋_GB2312" w:hAnsi="仿宋_GB2312" w:eastAsia="仿宋_GB2312" w:cs="仿宋_GB2312"/>
          <w:color w:val="000000"/>
          <w:sz w:val="28"/>
          <w:szCs w:val="28"/>
          <w:u w:val="none"/>
          <w:lang w:val="en-US" w:eastAsia="zh-CN"/>
        </w:rPr>
      </w:pPr>
      <w:r>
        <w:rPr>
          <w:rFonts w:hint="eastAsia" w:ascii="仿宋_GB2312" w:hAnsi="仿宋_GB2312" w:eastAsia="仿宋_GB2312" w:cs="仿宋_GB2312"/>
          <w:color w:val="000000"/>
          <w:sz w:val="28"/>
          <w:szCs w:val="28"/>
          <w:lang w:val="en-US" w:eastAsia="zh-CN"/>
        </w:rPr>
        <w:t xml:space="preserve">7. </w:t>
      </w:r>
      <w:r>
        <w:rPr>
          <w:rFonts w:hint="eastAsia" w:ascii="仿宋_GB2312" w:hAnsi="仿宋_GB2312" w:eastAsia="仿宋_GB2312" w:cs="仿宋_GB2312"/>
          <w:color w:val="000000"/>
          <w:sz w:val="28"/>
          <w:szCs w:val="28"/>
        </w:rPr>
        <w:fldChar w:fldCharType="begin"/>
      </w:r>
      <w:r>
        <w:rPr>
          <w:rStyle w:val="8"/>
          <w:rFonts w:hint="eastAsia" w:ascii="仿宋_GB2312" w:hAnsi="仿宋_GB2312" w:eastAsia="仿宋_GB2312" w:cs="仿宋_GB2312"/>
          <w:color w:val="000000"/>
          <w:sz w:val="28"/>
          <w:szCs w:val="28"/>
          <w:u w:val="none"/>
        </w:rPr>
        <w:instrText xml:space="preserve"> </w:instrText>
      </w:r>
      <w:r>
        <w:rPr>
          <w:rFonts w:hint="eastAsia" w:ascii="仿宋_GB2312" w:hAnsi="仿宋_GB2312" w:eastAsia="仿宋_GB2312" w:cs="仿宋_GB2312"/>
          <w:color w:val="000000"/>
          <w:sz w:val="28"/>
          <w:szCs w:val="28"/>
        </w:rPr>
        <w:instrText xml:space="preserve">HYPERLINK \l "_Toc514076513"</w:instrText>
      </w:r>
      <w:r>
        <w:rPr>
          <w:rStyle w:val="8"/>
          <w:rFonts w:hint="eastAsia" w:ascii="仿宋_GB2312" w:hAnsi="仿宋_GB2312" w:eastAsia="仿宋_GB2312" w:cs="仿宋_GB2312"/>
          <w:color w:val="000000"/>
          <w:sz w:val="28"/>
          <w:szCs w:val="28"/>
          <w:u w:val="none"/>
        </w:rPr>
        <w:instrText xml:space="preserve"> </w:instrText>
      </w:r>
      <w:r>
        <w:rPr>
          <w:rFonts w:hint="eastAsia" w:ascii="仿宋_GB2312" w:hAnsi="仿宋_GB2312" w:eastAsia="仿宋_GB2312" w:cs="仿宋_GB2312"/>
          <w:color w:val="000000"/>
          <w:sz w:val="28"/>
          <w:szCs w:val="28"/>
        </w:rPr>
        <w:fldChar w:fldCharType="separate"/>
      </w:r>
      <w:r>
        <w:rPr>
          <w:rStyle w:val="8"/>
          <w:rFonts w:hint="eastAsia" w:ascii="仿宋_GB2312" w:hAnsi="仿宋_GB2312" w:eastAsia="仿宋_GB2312" w:cs="仿宋_GB2312"/>
          <w:color w:val="000000"/>
          <w:sz w:val="28"/>
          <w:szCs w:val="28"/>
          <w:u w:val="none"/>
        </w:rPr>
        <w:t>2019年广州青少年U系列赛</w:t>
      </w:r>
      <w:r>
        <w:rPr>
          <w:rStyle w:val="8"/>
          <w:rFonts w:hint="eastAsia" w:ascii="仿宋_GB2312" w:hAnsi="仿宋_GB2312" w:eastAsia="仿宋_GB2312" w:cs="仿宋_GB2312"/>
          <w:color w:val="000000"/>
          <w:sz w:val="28"/>
          <w:szCs w:val="28"/>
          <w:u w:val="none"/>
          <w:lang w:eastAsia="zh-CN"/>
        </w:rPr>
        <w:t>棒垒球</w:t>
      </w:r>
      <w:r>
        <w:rPr>
          <w:rStyle w:val="8"/>
          <w:rFonts w:hint="eastAsia" w:ascii="仿宋_GB2312" w:hAnsi="仿宋_GB2312" w:eastAsia="仿宋_GB2312" w:cs="仿宋_GB2312"/>
          <w:color w:val="000000"/>
          <w:sz w:val="28"/>
          <w:szCs w:val="28"/>
          <w:u w:val="none"/>
        </w:rPr>
        <w:t>比赛</w:t>
      </w:r>
      <w:r>
        <w:rPr>
          <w:rStyle w:val="8"/>
          <w:rFonts w:hint="eastAsia" w:ascii="仿宋_GB2312" w:hAnsi="仿宋_GB2312" w:eastAsia="仿宋_GB2312" w:cs="仿宋_GB2312"/>
          <w:color w:val="000000"/>
          <w:sz w:val="28"/>
          <w:szCs w:val="28"/>
          <w:u w:val="none"/>
          <w:lang w:eastAsia="zh-CN"/>
        </w:rPr>
        <w:t>竞赛</w:t>
      </w:r>
      <w:r>
        <w:rPr>
          <w:rStyle w:val="8"/>
          <w:rFonts w:hint="eastAsia" w:ascii="仿宋_GB2312" w:hAnsi="仿宋_GB2312" w:eastAsia="仿宋_GB2312" w:cs="仿宋_GB2312"/>
          <w:color w:val="000000"/>
          <w:sz w:val="28"/>
          <w:szCs w:val="28"/>
          <w:u w:val="none"/>
        </w:rPr>
        <w:t>规程</w:t>
      </w:r>
      <w:r>
        <w:rPr>
          <w:rStyle w:val="8"/>
          <w:rFonts w:hint="default" w:ascii="Arial" w:hAnsi="Arial" w:eastAsia="仿宋_GB2312" w:cs="Arial"/>
          <w:color w:val="000000"/>
          <w:sz w:val="28"/>
          <w:szCs w:val="28"/>
          <w:u w:val="none"/>
          <w:lang w:val="en-US" w:eastAsia="zh-CN"/>
        </w:rPr>
        <w:t>………………</w:t>
      </w:r>
      <w:r>
        <w:rPr>
          <w:rStyle w:val="8"/>
          <w:rFonts w:hint="eastAsia" w:ascii="仿宋_GB2312" w:hAnsi="仿宋_GB2312" w:eastAsia="仿宋_GB2312" w:cs="仿宋_GB2312"/>
          <w:color w:val="000000"/>
          <w:sz w:val="28"/>
          <w:szCs w:val="28"/>
          <w:u w:val="none"/>
          <w:lang w:val="en-US" w:eastAsia="zh-CN"/>
        </w:rPr>
        <w:t>36</w:t>
      </w:r>
    </w:p>
    <w:p>
      <w:pPr>
        <w:rPr>
          <w:rFonts w:hint="eastAsia" w:ascii="仿宋_GB2312" w:hAnsi="仿宋_GB2312" w:eastAsia="仿宋_GB2312" w:cs="仿宋_GB2312"/>
          <w:color w:val="000000"/>
          <w:sz w:val="28"/>
          <w:szCs w:val="28"/>
        </w:rPr>
        <w:sectPr>
          <w:headerReference r:id="rId4" w:type="default"/>
          <w:footerReference r:id="rId5" w:type="default"/>
          <w:pgSz w:w="11906" w:h="16838"/>
          <w:pgMar w:top="1440" w:right="1800" w:bottom="1440" w:left="1800" w:header="851" w:footer="992" w:gutter="0"/>
          <w:pgNumType w:fmt="numberInDash" w:start="0"/>
          <w:cols w:space="720" w:num="1"/>
          <w:docGrid w:type="lines" w:linePitch="312" w:charSpace="0"/>
        </w:sectPr>
      </w:pPr>
      <w:r>
        <w:rPr>
          <w:rFonts w:hint="eastAsia" w:ascii="仿宋_GB2312" w:hAnsi="仿宋_GB2312" w:eastAsia="仿宋_GB2312" w:cs="仿宋_GB2312"/>
          <w:color w:val="000000"/>
          <w:sz w:val="28"/>
          <w:szCs w:val="28"/>
        </w:rPr>
        <w:fldChar w:fldCharType="end"/>
      </w:r>
    </w:p>
    <w:p>
      <w:pPr>
        <w:adjustRightInd w:val="0"/>
        <w:snapToGrid w:val="0"/>
        <w:spacing w:line="600" w:lineRule="exact"/>
        <w:jc w:val="center"/>
        <w:outlineLvl w:val="0"/>
        <w:rPr>
          <w:rFonts w:hint="eastAsia" w:ascii="方正小标宋_GBK" w:eastAsia="方正小标宋_GBK"/>
          <w:color w:val="000000"/>
          <w:sz w:val="44"/>
          <w:szCs w:val="44"/>
        </w:rPr>
      </w:pPr>
      <w:r>
        <w:rPr>
          <w:rFonts w:hint="eastAsia" w:ascii="方正小标宋_GBK" w:eastAsia="方正小标宋_GBK"/>
          <w:color w:val="000000"/>
          <w:sz w:val="44"/>
          <w:szCs w:val="44"/>
        </w:rPr>
        <w:t>2019年广州</w:t>
      </w:r>
      <w:r>
        <w:rPr>
          <w:rFonts w:hint="eastAsia" w:ascii="方正小标宋_GBK" w:eastAsia="方正小标宋_GBK"/>
          <w:color w:val="000000"/>
          <w:sz w:val="44"/>
          <w:szCs w:val="44"/>
          <w:lang w:eastAsia="zh-CN"/>
        </w:rPr>
        <w:t>青</w:t>
      </w:r>
      <w:r>
        <w:rPr>
          <w:rFonts w:hint="eastAsia" w:ascii="方正小标宋_GBK" w:eastAsia="方正小标宋_GBK"/>
          <w:color w:val="000000"/>
          <w:sz w:val="44"/>
          <w:szCs w:val="44"/>
        </w:rPr>
        <w:t>少年U系列赛田径比赛</w:t>
      </w:r>
    </w:p>
    <w:p>
      <w:pPr>
        <w:adjustRightInd w:val="0"/>
        <w:snapToGrid w:val="0"/>
        <w:spacing w:line="600" w:lineRule="exact"/>
        <w:jc w:val="center"/>
        <w:outlineLvl w:val="0"/>
        <w:rPr>
          <w:rFonts w:hint="eastAsia" w:ascii="方正小标宋_GBK" w:eastAsia="方正小标宋_GBK"/>
          <w:color w:val="000000"/>
          <w:sz w:val="44"/>
          <w:szCs w:val="44"/>
        </w:rPr>
      </w:pPr>
      <w:r>
        <w:rPr>
          <w:rFonts w:hint="eastAsia" w:ascii="方正小标宋_GBK" w:eastAsia="方正小标宋_GBK"/>
          <w:color w:val="000000"/>
          <w:sz w:val="44"/>
          <w:szCs w:val="44"/>
        </w:rPr>
        <w:t>竞赛规程</w:t>
      </w:r>
    </w:p>
    <w:p>
      <w:pPr>
        <w:autoSpaceDE w:val="0"/>
        <w:autoSpaceDN w:val="0"/>
        <w:adjustRightInd w:val="0"/>
        <w:jc w:val="left"/>
        <w:rPr>
          <w:rFonts w:ascii="新宋体" w:hAnsi="新宋体" w:eastAsia="新宋体" w:cs="黑体"/>
          <w:kern w:val="0"/>
          <w:sz w:val="32"/>
          <w:szCs w:val="32"/>
        </w:rPr>
      </w:pP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一、主办单位</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广州市体育局</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二、承办单位</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广州体育职业技术学院</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三、竞赛日期</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2019年11月2日</w:t>
      </w:r>
      <w:r>
        <w:rPr>
          <w:rFonts w:hint="eastAsia" w:eastAsia="仿宋_GB2312"/>
          <w:sz w:val="32"/>
          <w:lang w:val="en-US" w:eastAsia="zh-CN"/>
        </w:rPr>
        <w:t>至</w:t>
      </w:r>
      <w:r>
        <w:rPr>
          <w:rFonts w:hint="eastAsia" w:eastAsia="仿宋_GB2312"/>
          <w:color w:val="000000"/>
          <w:sz w:val="32"/>
          <w:szCs w:val="32"/>
          <w:lang w:val="en-US" w:eastAsia="zh-CN"/>
        </w:rPr>
        <w:t>3日</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四、竞赛地点</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广州体育职业技术学院西区田径场</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五、参加单位</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 xml:space="preserve">各区体校、广州市内中学、小学、田径俱乐部 </w:t>
      </w:r>
    </w:p>
    <w:p>
      <w:pPr>
        <w:ind w:firstLine="640" w:firstLineChars="200"/>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六、竞赛项目：（共计67 项）</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（一）精英组（U17）8项</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男子组: （4项）</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100 米、400 米、跳高、跳远、</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女子组：（4项）</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100 米、400 米、跳高、跳远、</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（二）少年甲组（U15）23项</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4×200 米混合接力</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男子：（11项）</w:t>
      </w:r>
    </w:p>
    <w:p>
      <w:pPr>
        <w:adjustRightInd w:val="0"/>
        <w:snapToGrid w:val="0"/>
        <w:spacing w:line="600" w:lineRule="exact"/>
        <w:ind w:firstLine="640" w:firstLineChars="200"/>
        <w:rPr>
          <w:rFonts w:hint="eastAsia" w:eastAsia="仿宋_GB2312"/>
          <w:color w:val="000000"/>
          <w:sz w:val="32"/>
          <w:szCs w:val="32"/>
          <w:lang w:val="en-US" w:eastAsia="zh-CN"/>
        </w:rPr>
      </w:pP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100 米、200 米、400 米、800 米、1500 米、110 米栏（高0.914 米、距8.90 米）、跳高、撑竿跳高、300 米栏（高0.762 米）、跳远、三级跳远（10 米板）</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女子组：（11项）</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100 米、200 米、400 米、800 米、1500 米、100 米栏（高0.84 米、距8.30 米）、跳高、撑竿跳高、300 米栏（高0.762 米）、跳远、三级跳远（9 米板）</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（三）乙组（U13）21项</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4×200 米混合接力</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男子组：（10 项）</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60 米、100 米、200 米、400 米、800 米、100米栏（高0.84 米、距8.3米）、跳高、撑竿跳高、跳远、三级跳远（8米板）</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女子组：（10项）</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60 米、100 米、200 米、400 米、800 米、100米栏（高0.762 米、距8 米）、跳高、撑竿跳高、跳远、三级跳远（7 米板）</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（四）少年丙组（U11）15项</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4×200 米混合接力</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男子组：（7项）</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60 米、100 米、200 米、400 米、100米栏（高0.762 米、距7.5米）、跳高、跳远（2米板起跳）</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女子组：（7 项）</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60 米、100 米、200 米、400 米、100米栏（高0.762 米、距7.5米）、跳高、跳远（2米板起跳）。</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七、参赛资格</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（一）运动员必须具有2019年10月1日前的广州市正式学籍、并在《全国中小学生学籍信息管理系统》注册的普通初中、高中（含中等职业、技术、专业学校、职业高中）在校在读学生。</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（二）各代表队可报领队1名，教练员6名（按运动员5:1），每个组别限报10名运动员，每名运动员限报2个单项，接力项目可以兼项。</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（三）参赛的运动员必须持有带指纹信息的有效身份证、比赛现场接受人脸识别验证。</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（四）各代表队必须在属地为所有参赛运动员购买比赛期间（含交通往返途中）的“人身意外伤害保险”，并向组委会交验保险原始凭证，方可参赛。</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（五）各参赛运动员须经区及以上医务部门身体检查，并向组委会交验健康证明原始凭证，方可参赛。</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（六）参赛年龄</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精英组（U17）：2002年至2003年出生者；</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少年甲组（U15）：2004年至2005年出生者；</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少年乙组（U13）：2006年至2007年出生者；</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少年丙组（U11）：2008年以后出生者；</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八、竞赛办法</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（一）执行中国田径协会审定的最新田径竞赛规则，但起跑判罚执行二次起跑犯规的运动员取消该项目比赛资格的规定。</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（二）仲裁委员及裁判员由组委会统一调派。</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（三）如报名参加的单位不足3 个或所设小项报名人数不足3 人（队）则取消该项目或小项的比赛（撑杆跳高项目单列）。</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（四）每人可报两项单项，可兼报接力，每项接力各代表队限报一队。</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九、奖励名次及计分办法</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（一）获各小项前三名运动员奖状、奖牌。4-8名的运动员分别颁发奖状。</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（二）各组别项目录取前八名，按13、11、10、9、8、7、6、5 分计，接力项目按双倍分计。不足录取名额的项目如数录取，按各项目相应名次的分值进行统计。</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（三）如比赛中出现名次并列，将名次并列的下一个或几个名次空出，空出名次和获胜名次分相加后的平均数为并列名次分。</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十、报名和报到</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（一）报名</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1.报名时间：各代表队请于2019 年</w:t>
      </w:r>
      <w:r>
        <w:rPr>
          <w:rFonts w:hint="eastAsia" w:eastAsia="仿宋_GB2312"/>
          <w:color w:val="000000"/>
          <w:sz w:val="32"/>
          <w:szCs w:val="32"/>
          <w:u w:val="single" w:color="auto"/>
          <w:lang w:val="en-US" w:eastAsia="zh-CN"/>
        </w:rPr>
        <w:t xml:space="preserve">  </w:t>
      </w:r>
      <w:r>
        <w:rPr>
          <w:rFonts w:hint="eastAsia" w:eastAsia="仿宋_GB2312"/>
          <w:color w:val="000000"/>
          <w:sz w:val="32"/>
          <w:szCs w:val="32"/>
          <w:lang w:val="en-US" w:eastAsia="zh-CN"/>
        </w:rPr>
        <w:t>月</w:t>
      </w:r>
      <w:r>
        <w:rPr>
          <w:rFonts w:hint="eastAsia" w:eastAsia="仿宋_GB2312"/>
          <w:color w:val="000000"/>
          <w:sz w:val="32"/>
          <w:szCs w:val="32"/>
          <w:u w:val="single" w:color="auto"/>
          <w:lang w:val="en-US" w:eastAsia="zh-CN"/>
        </w:rPr>
        <w:t xml:space="preserve">  </w:t>
      </w:r>
      <w:r>
        <w:rPr>
          <w:rFonts w:hint="eastAsia" w:eastAsia="仿宋_GB2312"/>
          <w:color w:val="000000"/>
          <w:sz w:val="32"/>
          <w:szCs w:val="32"/>
          <w:lang w:val="en-US" w:eastAsia="zh-CN"/>
        </w:rPr>
        <w:t>日（时间待定）前向组委会上报参赛小项及运动员名单，项目一经上报不得改动，逾期不报或报名表内容不规范者，视弃权处理，不得参赛。</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2.报名方式：各代表队须在2019 年广州市青少年锦标赛报名网站:广州市体育局指定网站进行线上报名。</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（二）报到：各代表队请于比赛前一天到比赛场地报到。</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（三）技术会议：</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1.各代表队请派领队、教练员各一名参加</w:t>
      </w:r>
      <w:r>
        <w:rPr>
          <w:rFonts w:hint="eastAsia" w:eastAsia="仿宋_GB2312"/>
          <w:color w:val="000000"/>
          <w:sz w:val="32"/>
          <w:szCs w:val="32"/>
          <w:u w:val="single" w:color="auto"/>
          <w:lang w:val="en-US" w:eastAsia="zh-CN"/>
        </w:rPr>
        <w:t xml:space="preserve">  </w:t>
      </w:r>
      <w:r>
        <w:rPr>
          <w:rFonts w:hint="eastAsia" w:eastAsia="仿宋_GB2312"/>
          <w:color w:val="000000"/>
          <w:sz w:val="32"/>
          <w:szCs w:val="32"/>
          <w:u w:val="none" w:color="auto"/>
          <w:lang w:val="en-US" w:eastAsia="zh-CN"/>
        </w:rPr>
        <w:t>月</w:t>
      </w:r>
      <w:r>
        <w:rPr>
          <w:rFonts w:hint="eastAsia" w:eastAsia="仿宋_GB2312"/>
          <w:color w:val="000000"/>
          <w:sz w:val="32"/>
          <w:szCs w:val="32"/>
          <w:u w:val="single" w:color="auto"/>
          <w:lang w:val="en-US" w:eastAsia="zh-CN"/>
        </w:rPr>
        <w:t xml:space="preserve">  </w:t>
      </w:r>
      <w:r>
        <w:rPr>
          <w:rFonts w:hint="eastAsia" w:eastAsia="仿宋_GB2312"/>
          <w:color w:val="000000"/>
          <w:sz w:val="32"/>
          <w:szCs w:val="32"/>
          <w:u w:val="none" w:color="auto"/>
          <w:lang w:val="en-US" w:eastAsia="zh-CN"/>
        </w:rPr>
        <w:t>日</w:t>
      </w:r>
      <w:r>
        <w:rPr>
          <w:rFonts w:hint="eastAsia" w:eastAsia="仿宋_GB2312"/>
          <w:color w:val="000000"/>
          <w:sz w:val="32"/>
          <w:szCs w:val="32"/>
          <w:lang w:val="en-US" w:eastAsia="zh-CN"/>
        </w:rPr>
        <w:t>（时间待定）在广州体育职业技术学院田径专项部召开的技术会议，同时交验报名表、广州市运动员注册证或学籍证明、人身意外保险证明和健康证明。</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2.所有报名运动员参赛项目一经确认，不得改项、换人及增</w:t>
      </w:r>
      <w:r>
        <w:rPr>
          <w:rFonts w:hint="eastAsia" w:ascii="黑体" w:hAnsi="黑体" w:eastAsia="黑体" w:cs="黑体"/>
          <w:color w:val="000000"/>
          <w:sz w:val="32"/>
          <w:szCs w:val="32"/>
          <w:lang w:eastAsia="zh-CN"/>
        </w:rPr>
        <w:t>十一、</w:t>
      </w:r>
      <w:r>
        <w:rPr>
          <w:rFonts w:hint="eastAsia" w:eastAsia="仿宋_GB2312"/>
          <w:color w:val="000000"/>
          <w:sz w:val="32"/>
          <w:szCs w:val="32"/>
          <w:lang w:val="en-US" w:eastAsia="zh-CN"/>
        </w:rPr>
        <w:t>报项目、人员。</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服装和器材</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（一）运动员参加接力比赛时须统一服装。</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（二）除撑竿自备外，其它器械由组委会准备。</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十二、经费</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各代表队参赛经费自理。</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十三、未尽事宜，另行通知。</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十四、本规程解释权归赛事主办方。</w:t>
      </w:r>
    </w:p>
    <w:p>
      <w:pPr>
        <w:rPr>
          <w:rFonts w:hint="eastAsia" w:ascii="仿宋_GB2312" w:hAnsi="仿宋_GB2312" w:eastAsia="仿宋_GB2312" w:cs="仿宋_GB2312"/>
          <w:color w:val="000000"/>
          <w:sz w:val="28"/>
          <w:szCs w:val="28"/>
        </w:rPr>
        <w:sectPr>
          <w:footerReference r:id="rId6" w:type="default"/>
          <w:pgSz w:w="11906" w:h="16838"/>
          <w:pgMar w:top="1440" w:right="1800" w:bottom="1440" w:left="1800" w:header="851" w:footer="992" w:gutter="0"/>
          <w:pgNumType w:fmt="numberInDash"/>
          <w:cols w:space="720" w:num="1"/>
          <w:docGrid w:type="lines" w:linePitch="312" w:charSpace="0"/>
        </w:sectPr>
      </w:pPr>
    </w:p>
    <w:p>
      <w:pPr>
        <w:widowControl/>
        <w:snapToGrid w:val="0"/>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201</w:t>
      </w:r>
      <w:r>
        <w:rPr>
          <w:rFonts w:hint="eastAsia" w:ascii="方正小标宋简体" w:hAnsi="方正小标宋简体" w:eastAsia="方正小标宋简体" w:cs="方正小标宋简体"/>
          <w:b w:val="0"/>
          <w:bCs w:val="0"/>
          <w:kern w:val="0"/>
          <w:sz w:val="44"/>
          <w:szCs w:val="44"/>
          <w:lang w:val="en-US" w:eastAsia="zh-CN"/>
        </w:rPr>
        <w:t>9</w:t>
      </w:r>
      <w:r>
        <w:rPr>
          <w:rFonts w:hint="eastAsia" w:ascii="方正小标宋简体" w:hAnsi="方正小标宋简体" w:eastAsia="方正小标宋简体" w:cs="方正小标宋简体"/>
          <w:b w:val="0"/>
          <w:bCs w:val="0"/>
          <w:kern w:val="0"/>
          <w:sz w:val="44"/>
          <w:szCs w:val="44"/>
        </w:rPr>
        <w:t>年广州</w:t>
      </w:r>
      <w:r>
        <w:rPr>
          <w:rFonts w:hint="eastAsia" w:ascii="方正小标宋简体" w:hAnsi="方正小标宋简体" w:eastAsia="方正小标宋简体" w:cs="方正小标宋简体"/>
          <w:b w:val="0"/>
          <w:bCs w:val="0"/>
          <w:kern w:val="0"/>
          <w:sz w:val="44"/>
          <w:szCs w:val="44"/>
          <w:lang w:eastAsia="zh-CN"/>
        </w:rPr>
        <w:t>青少年</w:t>
      </w:r>
      <w:r>
        <w:rPr>
          <w:rFonts w:hint="eastAsia" w:ascii="方正小标宋简体" w:hAnsi="方正小标宋简体" w:eastAsia="方正小标宋简体" w:cs="方正小标宋简体"/>
          <w:b w:val="0"/>
          <w:bCs w:val="0"/>
          <w:kern w:val="0"/>
          <w:sz w:val="44"/>
          <w:szCs w:val="44"/>
          <w:lang w:val="en-US" w:eastAsia="zh-CN"/>
        </w:rPr>
        <w:t>U系列赛暨纪念毛泽东题词67周年</w:t>
      </w:r>
      <w:r>
        <w:rPr>
          <w:rFonts w:hint="eastAsia" w:ascii="方正小标宋简体" w:hAnsi="方正小标宋简体" w:eastAsia="方正小标宋简体" w:cs="方正小标宋简体"/>
          <w:b w:val="0"/>
          <w:bCs w:val="0"/>
          <w:kern w:val="0"/>
          <w:sz w:val="44"/>
          <w:szCs w:val="44"/>
        </w:rPr>
        <w:t>青少儿游泳</w:t>
      </w:r>
      <w:r>
        <w:rPr>
          <w:rFonts w:hint="eastAsia" w:ascii="方正小标宋简体" w:hAnsi="方正小标宋简体" w:eastAsia="方正小标宋简体" w:cs="方正小标宋简体"/>
          <w:b w:val="0"/>
          <w:bCs w:val="0"/>
          <w:kern w:val="0"/>
          <w:sz w:val="44"/>
          <w:szCs w:val="44"/>
          <w:lang w:eastAsia="zh-CN"/>
        </w:rPr>
        <w:t>系列赛</w:t>
      </w:r>
      <w:r>
        <w:rPr>
          <w:rFonts w:hint="eastAsia" w:ascii="方正小标宋简体" w:hAnsi="方正小标宋简体" w:eastAsia="方正小标宋简体" w:cs="方正小标宋简体"/>
          <w:b w:val="0"/>
          <w:bCs w:val="0"/>
          <w:sz w:val="44"/>
          <w:szCs w:val="44"/>
        </w:rPr>
        <w:t>（总决赛）</w:t>
      </w:r>
      <w:r>
        <w:rPr>
          <w:rFonts w:hint="eastAsia" w:ascii="方正小标宋简体" w:hAnsi="方正小标宋简体" w:eastAsia="方正小标宋简体" w:cs="方正小标宋简体"/>
          <w:b w:val="0"/>
          <w:bCs w:val="0"/>
          <w:kern w:val="0"/>
          <w:sz w:val="44"/>
          <w:szCs w:val="44"/>
        </w:rPr>
        <w:t>竞赛规程</w:t>
      </w:r>
    </w:p>
    <w:p>
      <w:pPr>
        <w:widowControl/>
        <w:snapToGrid w:val="0"/>
        <w:jc w:val="center"/>
        <w:rPr>
          <w:rFonts w:ascii="方正小标宋简体" w:hAnsi="宋体" w:eastAsia="方正小标宋简体" w:cs="宋体"/>
          <w:sz w:val="44"/>
          <w:szCs w:val="44"/>
        </w:rPr>
      </w:pP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一、主办单位</w:t>
      </w:r>
    </w:p>
    <w:p>
      <w:pPr>
        <w:ind w:firstLine="615"/>
        <w:rPr>
          <w:rFonts w:hint="eastAsia" w:eastAsia="仿宋_GB2312"/>
          <w:sz w:val="32"/>
        </w:rPr>
      </w:pPr>
      <w:r>
        <w:rPr>
          <w:rFonts w:hint="eastAsia" w:eastAsia="仿宋_GB2312"/>
          <w:sz w:val="32"/>
          <w:lang w:val="en-US" w:eastAsia="zh-CN"/>
        </w:rPr>
        <w:t>广州市体育局</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二、承办单位</w:t>
      </w:r>
    </w:p>
    <w:p>
      <w:pPr>
        <w:ind w:firstLine="615"/>
        <w:rPr>
          <w:rFonts w:hint="eastAsia" w:eastAsia="仿宋_GB2312"/>
          <w:sz w:val="32"/>
          <w:lang w:val="en-US" w:eastAsia="zh-CN"/>
        </w:rPr>
      </w:pPr>
      <w:r>
        <w:rPr>
          <w:rFonts w:hint="eastAsia" w:eastAsia="仿宋_GB2312"/>
          <w:sz w:val="32"/>
          <w:lang w:val="en-US" w:eastAsia="zh-CN"/>
        </w:rPr>
        <w:t>广州市水上运动管理中心</w:t>
      </w:r>
    </w:p>
    <w:p>
      <w:pPr>
        <w:ind w:firstLine="615"/>
        <w:rPr>
          <w:rFonts w:hint="eastAsia" w:eastAsia="仿宋_GB2312"/>
          <w:sz w:val="32"/>
          <w:lang w:val="en-US" w:eastAsia="zh-CN"/>
        </w:rPr>
      </w:pPr>
      <w:r>
        <w:rPr>
          <w:rFonts w:hint="eastAsia" w:eastAsia="仿宋_GB2312"/>
          <w:sz w:val="32"/>
          <w:lang w:val="en-US" w:eastAsia="zh-CN"/>
        </w:rPr>
        <w:t>广州市体育基金会</w:t>
      </w:r>
    </w:p>
    <w:p>
      <w:pPr>
        <w:ind w:firstLine="615"/>
        <w:rPr>
          <w:rFonts w:hint="eastAsia" w:eastAsia="仿宋_GB2312"/>
          <w:sz w:val="32"/>
          <w:lang w:val="en-US" w:eastAsia="zh-CN"/>
        </w:rPr>
      </w:pPr>
      <w:r>
        <w:rPr>
          <w:rFonts w:hint="eastAsia" w:eastAsia="仿宋_GB2312"/>
          <w:sz w:val="32"/>
          <w:lang w:val="en-US" w:eastAsia="zh-CN"/>
        </w:rPr>
        <w:t>广州市游泳协会</w:t>
      </w:r>
    </w:p>
    <w:p>
      <w:pPr>
        <w:ind w:firstLine="615"/>
        <w:rPr>
          <w:rFonts w:hint="eastAsia" w:eastAsia="仿宋_GB2312"/>
          <w:sz w:val="32"/>
          <w:lang w:val="en-US" w:eastAsia="zh-CN"/>
        </w:rPr>
      </w:pPr>
      <w:r>
        <w:rPr>
          <w:rFonts w:hint="eastAsia" w:eastAsia="仿宋_GB2312"/>
          <w:sz w:val="32"/>
          <w:lang w:val="en-US" w:eastAsia="zh-CN"/>
        </w:rPr>
        <w:t>广州市学生体育艺术教育协会</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三、协办单位</w:t>
      </w:r>
    </w:p>
    <w:p>
      <w:pPr>
        <w:ind w:firstLine="615"/>
        <w:rPr>
          <w:rFonts w:hint="eastAsia" w:eastAsia="仿宋_GB2312"/>
          <w:sz w:val="32"/>
          <w:lang w:val="en-US" w:eastAsia="zh-CN"/>
        </w:rPr>
      </w:pPr>
      <w:r>
        <w:rPr>
          <w:rFonts w:hint="eastAsia" w:eastAsia="仿宋_GB2312"/>
          <w:sz w:val="32"/>
          <w:lang w:val="en-US" w:eastAsia="zh-CN"/>
        </w:rPr>
        <w:t>广州星汇体育科技发展有限公司</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四、比赛时间</w:t>
      </w:r>
    </w:p>
    <w:p>
      <w:pPr>
        <w:ind w:firstLine="615"/>
        <w:rPr>
          <w:rFonts w:hint="eastAsia" w:eastAsia="仿宋_GB2312"/>
          <w:sz w:val="32"/>
          <w:lang w:val="en-US" w:eastAsia="zh-CN"/>
        </w:rPr>
      </w:pPr>
      <w:r>
        <w:rPr>
          <w:rFonts w:hint="eastAsia" w:eastAsia="仿宋_GB2312"/>
          <w:sz w:val="32"/>
          <w:lang w:val="en-US" w:eastAsia="zh-CN"/>
        </w:rPr>
        <w:t>2019年12月7日至8日</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五、比赛地点</w:t>
      </w:r>
    </w:p>
    <w:p>
      <w:pPr>
        <w:ind w:firstLine="615"/>
        <w:rPr>
          <w:rFonts w:hint="eastAsia" w:eastAsia="仿宋_GB2312"/>
          <w:sz w:val="32"/>
          <w:lang w:val="en-US" w:eastAsia="zh-CN"/>
        </w:rPr>
      </w:pPr>
      <w:r>
        <w:rPr>
          <w:rFonts w:hint="eastAsia" w:eastAsia="仿宋_GB2312"/>
          <w:sz w:val="32"/>
          <w:lang w:val="en-US" w:eastAsia="zh-CN"/>
        </w:rPr>
        <w:t>华南师范大学游泳馆</w:t>
      </w:r>
    </w:p>
    <w:p>
      <w:pPr>
        <w:ind w:firstLine="615"/>
        <w:rPr>
          <w:rFonts w:hint="eastAsia" w:eastAsia="黑体"/>
          <w:bCs/>
          <w:sz w:val="32"/>
          <w:lang w:eastAsia="zh-CN"/>
        </w:rPr>
      </w:pPr>
      <w:r>
        <w:rPr>
          <w:rFonts w:hint="eastAsia" w:eastAsia="黑体"/>
          <w:bCs/>
          <w:sz w:val="32"/>
          <w:lang w:eastAsia="zh-CN"/>
        </w:rPr>
        <w:t>六、参赛单位</w:t>
      </w:r>
    </w:p>
    <w:p>
      <w:pPr>
        <w:ind w:firstLine="615"/>
        <w:rPr>
          <w:rFonts w:hint="eastAsia" w:eastAsia="仿宋_GB2312"/>
          <w:sz w:val="32"/>
          <w:lang w:val="en-US" w:eastAsia="zh-CN"/>
        </w:rPr>
      </w:pPr>
      <w:r>
        <w:rPr>
          <w:rFonts w:hint="eastAsia" w:eastAsia="仿宋_GB2312"/>
          <w:sz w:val="32"/>
          <w:lang w:val="en-US" w:eastAsia="zh-CN"/>
        </w:rPr>
        <w:t>以在广州市游泳协会注册的游泳会、俱乐部或游泳传统项目学校为参赛单位。</w:t>
      </w:r>
    </w:p>
    <w:p>
      <w:pPr>
        <w:ind w:firstLine="615"/>
        <w:rPr>
          <w:rFonts w:hint="eastAsia" w:eastAsia="黑体"/>
          <w:bCs/>
          <w:sz w:val="32"/>
          <w:lang w:eastAsia="zh-CN"/>
        </w:rPr>
      </w:pPr>
      <w:r>
        <w:rPr>
          <w:rFonts w:hint="eastAsia" w:eastAsia="黑体"/>
          <w:bCs/>
          <w:sz w:val="32"/>
          <w:lang w:eastAsia="zh-CN"/>
        </w:rPr>
        <w:t>七、竞赛组别（男女相同）</w:t>
      </w:r>
    </w:p>
    <w:p>
      <w:pPr>
        <w:ind w:firstLine="615"/>
        <w:rPr>
          <w:rFonts w:hint="eastAsia" w:eastAsia="仿宋_GB2312"/>
          <w:sz w:val="32"/>
          <w:lang w:val="en-US" w:eastAsia="zh-CN"/>
        </w:rPr>
      </w:pPr>
      <w:r>
        <w:rPr>
          <w:rFonts w:hint="eastAsia" w:eastAsia="仿宋_GB2312"/>
          <w:sz w:val="32"/>
          <w:lang w:val="en-US" w:eastAsia="zh-CN"/>
        </w:rPr>
        <w:t>A组（2005年1月1日至2006年12月31日内出生）；</w:t>
      </w:r>
    </w:p>
    <w:p>
      <w:pPr>
        <w:ind w:firstLine="615"/>
        <w:rPr>
          <w:rFonts w:hint="eastAsia" w:eastAsia="仿宋_GB2312"/>
          <w:sz w:val="32"/>
          <w:lang w:val="en-US" w:eastAsia="zh-CN"/>
        </w:rPr>
      </w:pPr>
      <w:r>
        <w:rPr>
          <w:rFonts w:hint="eastAsia" w:eastAsia="仿宋_GB2312"/>
          <w:sz w:val="32"/>
          <w:lang w:val="en-US" w:eastAsia="zh-CN"/>
        </w:rPr>
        <w:t>B组（2007年1月1日至2007年12月31日内出生）；</w:t>
      </w:r>
    </w:p>
    <w:p>
      <w:pPr>
        <w:ind w:firstLine="615"/>
        <w:rPr>
          <w:rFonts w:hint="eastAsia" w:eastAsia="仿宋_GB2312"/>
          <w:sz w:val="32"/>
          <w:lang w:val="en-US" w:eastAsia="zh-CN"/>
        </w:rPr>
      </w:pPr>
      <w:r>
        <w:rPr>
          <w:rFonts w:hint="eastAsia" w:eastAsia="仿宋_GB2312"/>
          <w:sz w:val="32"/>
          <w:lang w:val="en-US" w:eastAsia="zh-CN"/>
        </w:rPr>
        <w:t>C组（2008年1月1日至2008年12月31日内出生）；</w:t>
      </w:r>
    </w:p>
    <w:p>
      <w:pPr>
        <w:ind w:firstLine="615"/>
        <w:rPr>
          <w:rFonts w:hint="eastAsia" w:eastAsia="仿宋_GB2312"/>
          <w:sz w:val="32"/>
          <w:lang w:val="en-US" w:eastAsia="zh-CN"/>
        </w:rPr>
      </w:pPr>
      <w:r>
        <w:rPr>
          <w:rFonts w:hint="eastAsia" w:eastAsia="仿宋_GB2312"/>
          <w:sz w:val="32"/>
          <w:lang w:val="en-US" w:eastAsia="zh-CN"/>
        </w:rPr>
        <w:t>D组（2009年1月1日至2009年12月31日内出生）；</w:t>
      </w:r>
    </w:p>
    <w:p>
      <w:pPr>
        <w:ind w:firstLine="615"/>
        <w:rPr>
          <w:rFonts w:hint="eastAsia" w:eastAsia="仿宋_GB2312"/>
          <w:sz w:val="32"/>
          <w:lang w:val="en-US" w:eastAsia="zh-CN"/>
        </w:rPr>
      </w:pPr>
      <w:r>
        <w:rPr>
          <w:rFonts w:hint="eastAsia" w:eastAsia="仿宋_GB2312"/>
          <w:sz w:val="32"/>
          <w:lang w:val="en-US" w:eastAsia="zh-CN"/>
        </w:rPr>
        <w:t>E组（2010年1月1日至2010年12月31日内出生）；</w:t>
      </w:r>
    </w:p>
    <w:p>
      <w:pPr>
        <w:ind w:firstLine="615"/>
        <w:rPr>
          <w:rFonts w:hint="eastAsia" w:eastAsia="仿宋_GB2312"/>
          <w:sz w:val="32"/>
          <w:lang w:val="en-US" w:eastAsia="zh-CN"/>
        </w:rPr>
      </w:pPr>
      <w:r>
        <w:rPr>
          <w:rFonts w:hint="eastAsia" w:eastAsia="仿宋_GB2312"/>
          <w:sz w:val="32"/>
          <w:lang w:val="en-US" w:eastAsia="zh-CN"/>
        </w:rPr>
        <w:t>F组（2011年1月1日至2011年12月31日内出生）；</w:t>
      </w:r>
    </w:p>
    <w:p>
      <w:pPr>
        <w:ind w:firstLine="615"/>
        <w:rPr>
          <w:rFonts w:hint="eastAsia" w:eastAsia="仿宋_GB2312"/>
          <w:sz w:val="32"/>
          <w:lang w:val="en-US" w:eastAsia="zh-CN"/>
        </w:rPr>
      </w:pPr>
      <w:r>
        <w:rPr>
          <w:rFonts w:hint="eastAsia" w:eastAsia="仿宋_GB2312"/>
          <w:sz w:val="32"/>
          <w:lang w:val="en-US" w:eastAsia="zh-CN"/>
        </w:rPr>
        <w:t>G组（2012年1月1日至2012年12月31日内出生）。</w:t>
      </w:r>
    </w:p>
    <w:p>
      <w:pPr>
        <w:ind w:firstLine="615"/>
        <w:rPr>
          <w:rFonts w:hint="eastAsia" w:eastAsia="黑体"/>
          <w:bCs/>
          <w:sz w:val="32"/>
          <w:lang w:eastAsia="zh-CN"/>
        </w:rPr>
      </w:pPr>
      <w:r>
        <w:rPr>
          <w:rFonts w:hint="eastAsia" w:eastAsia="黑体"/>
          <w:bCs/>
          <w:sz w:val="32"/>
          <w:lang w:eastAsia="zh-CN"/>
        </w:rPr>
        <w:t>八、竞赛项目（男女相同）</w:t>
      </w:r>
    </w:p>
    <w:p>
      <w:pPr>
        <w:ind w:firstLine="615"/>
        <w:rPr>
          <w:rFonts w:hint="eastAsia" w:eastAsia="仿宋_GB2312"/>
          <w:sz w:val="32"/>
          <w:lang w:val="en-US" w:eastAsia="zh-CN"/>
        </w:rPr>
      </w:pPr>
      <w:r>
        <w:rPr>
          <w:rFonts w:hint="eastAsia" w:eastAsia="仿宋_GB2312"/>
          <w:sz w:val="32"/>
          <w:lang w:val="en-US" w:eastAsia="zh-CN"/>
        </w:rPr>
        <w:t>（一）50米 蝶泳、仰泳、蛙泳、自由泳；</w:t>
      </w:r>
    </w:p>
    <w:p>
      <w:pPr>
        <w:ind w:firstLine="615"/>
        <w:rPr>
          <w:rFonts w:hint="eastAsia" w:eastAsia="仿宋_GB2312"/>
          <w:sz w:val="32"/>
          <w:lang w:val="en-US" w:eastAsia="zh-CN"/>
        </w:rPr>
      </w:pPr>
      <w:r>
        <w:rPr>
          <w:rFonts w:hint="eastAsia" w:eastAsia="仿宋_GB2312"/>
          <w:sz w:val="32"/>
          <w:lang w:val="en-US" w:eastAsia="zh-CN"/>
        </w:rPr>
        <w:t>（二）100米 蝶泳、仰泳、蛙泳、自由泳。</w:t>
      </w:r>
    </w:p>
    <w:p>
      <w:pPr>
        <w:ind w:firstLine="615"/>
        <w:rPr>
          <w:rFonts w:hint="eastAsia" w:eastAsia="仿宋_GB2312"/>
          <w:sz w:val="32"/>
          <w:lang w:val="en-US" w:eastAsia="zh-CN"/>
        </w:rPr>
      </w:pPr>
      <w:r>
        <w:rPr>
          <w:rFonts w:hint="eastAsia" w:eastAsia="仿宋_GB2312"/>
          <w:sz w:val="32"/>
          <w:lang w:val="en-US" w:eastAsia="zh-CN"/>
        </w:rPr>
        <w:t>（1.协会俱乐部组参赛运动员仅能报自己进入总决赛资格的项目。例：A运动员50米自由泳、100米自由泳进入总决赛资格，A运动员仅能报50米自由泳、100米自由泳。2.游泳传统项目学校组根据规程项目设置报名，每单位限报24人，各年龄组别每项目限报4人。）</w:t>
      </w:r>
    </w:p>
    <w:p>
      <w:pPr>
        <w:ind w:firstLine="615"/>
        <w:rPr>
          <w:rFonts w:hint="eastAsia" w:eastAsia="黑体"/>
          <w:bCs/>
          <w:sz w:val="32"/>
          <w:lang w:eastAsia="zh-CN"/>
        </w:rPr>
      </w:pPr>
      <w:r>
        <w:rPr>
          <w:rFonts w:hint="eastAsia" w:eastAsia="黑体"/>
          <w:bCs/>
          <w:sz w:val="32"/>
          <w:lang w:eastAsia="zh-CN"/>
        </w:rPr>
        <w:t>九、参赛运动员资格要求</w:t>
      </w:r>
    </w:p>
    <w:p>
      <w:pPr>
        <w:ind w:firstLine="615"/>
        <w:rPr>
          <w:rFonts w:hint="eastAsia" w:eastAsia="仿宋_GB2312"/>
          <w:sz w:val="32"/>
          <w:lang w:val="en-US" w:eastAsia="zh-CN"/>
        </w:rPr>
      </w:pPr>
      <w:r>
        <w:rPr>
          <w:rFonts w:hint="eastAsia" w:eastAsia="仿宋_GB2312"/>
          <w:sz w:val="32"/>
          <w:lang w:val="en-US" w:eastAsia="zh-CN"/>
        </w:rPr>
        <w:t>（一）运动员资格</w:t>
      </w:r>
    </w:p>
    <w:p>
      <w:pPr>
        <w:ind w:firstLine="615"/>
        <w:rPr>
          <w:rFonts w:hint="eastAsia" w:eastAsia="仿宋_GB2312"/>
          <w:sz w:val="32"/>
          <w:lang w:val="en-US" w:eastAsia="zh-CN"/>
        </w:rPr>
      </w:pPr>
      <w:r>
        <w:rPr>
          <w:rFonts w:hint="eastAsia" w:eastAsia="仿宋_GB2312"/>
          <w:sz w:val="32"/>
          <w:lang w:val="en-US" w:eastAsia="zh-CN"/>
        </w:rPr>
        <w:t>1．游泳协会俱乐部组：在获得本赛季第一、二站比赛单项成绩前八名的运动员的基础上，按相同单项成绩进行重新排名，前八名的运动员（如运动员第一、二站所报项目相同则取其最好成绩进行排名；在排名中如发现运动员成绩相同则并列录取）将有参加广州市青少儿系列赛2019年赛季总决赛的资格；</w:t>
      </w:r>
    </w:p>
    <w:p>
      <w:pPr>
        <w:ind w:firstLine="615"/>
        <w:rPr>
          <w:rFonts w:hint="default" w:eastAsia="仿宋_GB2312"/>
          <w:sz w:val="32"/>
          <w:lang w:val="en-US" w:eastAsia="zh-CN"/>
        </w:rPr>
      </w:pPr>
      <w:r>
        <w:rPr>
          <w:rFonts w:hint="eastAsia" w:eastAsia="仿宋_GB2312"/>
          <w:sz w:val="32"/>
          <w:lang w:val="en-US" w:eastAsia="zh-CN"/>
        </w:rPr>
        <w:t>2．市游泳传统项目学校组：参赛运动员为市游泳传统项目学校在册学生。</w:t>
      </w:r>
    </w:p>
    <w:p>
      <w:pPr>
        <w:ind w:firstLine="615"/>
        <w:rPr>
          <w:rFonts w:hint="eastAsia" w:eastAsia="仿宋_GB2312"/>
          <w:sz w:val="32"/>
          <w:lang w:val="en-US" w:eastAsia="zh-CN"/>
        </w:rPr>
      </w:pPr>
      <w:r>
        <w:rPr>
          <w:rFonts w:hint="eastAsia" w:eastAsia="仿宋_GB2312"/>
          <w:sz w:val="32"/>
          <w:lang w:val="en-US" w:eastAsia="zh-CN"/>
        </w:rPr>
        <w:t>3．参赛运动员凭广州市游泳协会注册卡参加比赛，市游泳传统项目学校参赛运动员可于赛前办理协会注册卡；</w:t>
      </w:r>
    </w:p>
    <w:p>
      <w:pPr>
        <w:ind w:firstLine="615"/>
        <w:rPr>
          <w:rFonts w:hint="default" w:eastAsia="仿宋_GB2312"/>
          <w:sz w:val="32"/>
          <w:lang w:val="en-US" w:eastAsia="zh-CN"/>
        </w:rPr>
      </w:pPr>
      <w:r>
        <w:rPr>
          <w:rFonts w:hint="eastAsia" w:eastAsia="仿宋_GB2312"/>
          <w:sz w:val="32"/>
          <w:lang w:val="en-US" w:eastAsia="zh-CN"/>
        </w:rPr>
        <w:t>4．省、市队正式、长期集训队员（寒暑假短期集训队员除外）；及市假日训练营的队员均不得参赛，一经发现核实后，取消该运动员成绩。凭今年省、市队集训通知，每一名省、市队集训运动员在该帯训教练员团体总分中计39分，不占报名指标。</w:t>
      </w:r>
    </w:p>
    <w:p>
      <w:pPr>
        <w:ind w:firstLine="615"/>
        <w:rPr>
          <w:rFonts w:hint="eastAsia" w:eastAsia="仿宋_GB2312"/>
          <w:sz w:val="32"/>
          <w:lang w:val="en-US" w:eastAsia="zh-CN"/>
        </w:rPr>
      </w:pPr>
      <w:r>
        <w:rPr>
          <w:rFonts w:hint="eastAsia" w:eastAsia="仿宋_GB2312"/>
          <w:sz w:val="32"/>
          <w:lang w:val="en-US" w:eastAsia="zh-CN"/>
        </w:rPr>
        <w:t>（二）运动员必须按注册年龄组参加比赛，不得跨组（以大顶小或以小顶大），严禁冒名顶替、临时调借运动员等弄虚作假行为，一经发现，核实后即取消个人全部比赛成绩，给予当事人停赛一年处理,第一例扣除该教练员团体总分的18分，第二例扣除36分，第三例取消团体总分，并全市通报批评；</w:t>
      </w:r>
    </w:p>
    <w:p>
      <w:pPr>
        <w:ind w:firstLine="615"/>
        <w:rPr>
          <w:rFonts w:hint="eastAsia" w:eastAsia="仿宋_GB2312"/>
          <w:sz w:val="32"/>
          <w:lang w:val="en-US" w:eastAsia="zh-CN"/>
        </w:rPr>
      </w:pPr>
      <w:r>
        <w:rPr>
          <w:rFonts w:hint="eastAsia" w:eastAsia="仿宋_GB2312"/>
          <w:sz w:val="32"/>
          <w:lang w:val="en-US" w:eastAsia="zh-CN"/>
        </w:rPr>
        <w:t>（三）各年龄组只进行单项比赛。</w:t>
      </w:r>
    </w:p>
    <w:p>
      <w:pPr>
        <w:ind w:firstLine="615"/>
        <w:rPr>
          <w:rFonts w:hint="eastAsia" w:eastAsia="仿宋_GB2312"/>
          <w:sz w:val="32"/>
          <w:lang w:val="en-US" w:eastAsia="zh-CN"/>
        </w:rPr>
      </w:pPr>
      <w:r>
        <w:rPr>
          <w:rFonts w:hint="eastAsia" w:eastAsia="仿宋_GB2312"/>
          <w:sz w:val="32"/>
          <w:lang w:val="en-US" w:eastAsia="zh-CN"/>
        </w:rPr>
        <w:t>（四）比赛组委会有权对参赛运动员资格进行审查，被审查对象应积极配合审查工作，否则以弄虚作假行为论处。</w:t>
      </w:r>
    </w:p>
    <w:p>
      <w:pPr>
        <w:ind w:firstLine="615"/>
        <w:rPr>
          <w:rFonts w:hint="eastAsia" w:eastAsia="黑体"/>
          <w:bCs/>
          <w:sz w:val="32"/>
          <w:lang w:eastAsia="zh-CN"/>
        </w:rPr>
      </w:pPr>
      <w:r>
        <w:rPr>
          <w:rFonts w:hint="eastAsia" w:eastAsia="黑体"/>
          <w:bCs/>
          <w:sz w:val="32"/>
          <w:lang w:eastAsia="zh-CN"/>
        </w:rPr>
        <w:t>十、竞赛办法</w:t>
      </w:r>
    </w:p>
    <w:p>
      <w:pPr>
        <w:ind w:firstLine="615"/>
        <w:rPr>
          <w:rFonts w:hint="eastAsia" w:eastAsia="仿宋_GB2312"/>
          <w:sz w:val="32"/>
          <w:lang w:val="en-US" w:eastAsia="zh-CN"/>
        </w:rPr>
      </w:pPr>
      <w:r>
        <w:rPr>
          <w:rFonts w:hint="eastAsia" w:eastAsia="仿宋_GB2312"/>
          <w:sz w:val="32"/>
          <w:lang w:val="en-US" w:eastAsia="zh-CN"/>
        </w:rPr>
        <w:t>（一）采用中国游泳协会审定的最新《游泳竞赛规则》；</w:t>
      </w:r>
    </w:p>
    <w:p>
      <w:pPr>
        <w:ind w:firstLine="615"/>
        <w:rPr>
          <w:rFonts w:hint="eastAsia" w:eastAsia="仿宋_GB2312"/>
          <w:sz w:val="32"/>
          <w:lang w:val="en-US" w:eastAsia="zh-CN"/>
        </w:rPr>
      </w:pPr>
      <w:r>
        <w:rPr>
          <w:rFonts w:hint="eastAsia" w:eastAsia="仿宋_GB2312"/>
          <w:sz w:val="32"/>
          <w:lang w:val="en-US" w:eastAsia="zh-CN"/>
        </w:rPr>
        <w:t>（二）比赛不设预赛，采用一次性决赛办法进行;</w:t>
      </w:r>
    </w:p>
    <w:p>
      <w:pPr>
        <w:ind w:firstLine="615"/>
        <w:rPr>
          <w:rFonts w:hint="eastAsia" w:eastAsia="仿宋_GB2312"/>
          <w:sz w:val="32"/>
          <w:lang w:val="en-US" w:eastAsia="zh-CN"/>
        </w:rPr>
      </w:pPr>
      <w:r>
        <w:rPr>
          <w:rFonts w:hint="eastAsia" w:eastAsia="仿宋_GB2312"/>
          <w:sz w:val="32"/>
          <w:lang w:val="en-US" w:eastAsia="zh-CN"/>
        </w:rPr>
        <w:t>（三）各小项比赛报名少于两个单位、三名运动员的项目将取消该项比赛；</w:t>
      </w:r>
    </w:p>
    <w:p>
      <w:pPr>
        <w:ind w:firstLine="615"/>
        <w:rPr>
          <w:rFonts w:hint="eastAsia" w:eastAsia="仿宋_GB2312"/>
          <w:sz w:val="32"/>
          <w:lang w:val="en-US" w:eastAsia="zh-CN"/>
        </w:rPr>
      </w:pPr>
      <w:r>
        <w:rPr>
          <w:rFonts w:hint="eastAsia" w:eastAsia="仿宋_GB2312"/>
          <w:sz w:val="32"/>
          <w:lang w:val="en-US" w:eastAsia="zh-CN"/>
        </w:rPr>
        <w:t>（四）凡参加自由泳者必须用爬泳游完全程;</w:t>
      </w:r>
    </w:p>
    <w:p>
      <w:pPr>
        <w:ind w:firstLine="615"/>
        <w:rPr>
          <w:rFonts w:hint="eastAsia" w:eastAsia="仿宋_GB2312"/>
          <w:sz w:val="32"/>
          <w:lang w:val="zh-CN" w:eastAsia="zh-CN"/>
        </w:rPr>
      </w:pPr>
      <w:r>
        <w:rPr>
          <w:rFonts w:hint="eastAsia" w:eastAsia="仿宋_GB2312"/>
          <w:sz w:val="32"/>
          <w:lang w:val="en-US" w:eastAsia="zh-CN"/>
        </w:rPr>
        <w:t>（五）如无特殊情况，运动员不得无故弃权；如因病需弃权，须在当场比赛开始前至少提前30分钟提出，并提供医院证明，得到组委会确认后方可弃权；如因事弃权，须在当场比赛开始前至少提前30分钟提出，并缴纳300元人民币的弃权费，得到组委会确认后方可弃权；无故弃权者，取消该运动员在本次比赛中已取得的所有成绩，同时每弃权一名运动员，扣除该运动员所属俱乐部（泳会）在本次比赛中所获团体总分5分；</w:t>
      </w:r>
    </w:p>
    <w:p>
      <w:pPr>
        <w:ind w:firstLine="615"/>
        <w:rPr>
          <w:rFonts w:hint="eastAsia" w:eastAsia="仿宋_GB2312"/>
          <w:sz w:val="32"/>
          <w:lang w:val="en-US" w:eastAsia="zh-CN"/>
        </w:rPr>
      </w:pPr>
      <w:r>
        <w:rPr>
          <w:rFonts w:hint="eastAsia" w:eastAsia="仿宋_GB2312"/>
          <w:sz w:val="32"/>
          <w:lang w:val="en-US" w:eastAsia="zh-CN"/>
        </w:rPr>
        <w:t>（六）比赛裁判员由广州市游泳协会指派；</w:t>
      </w:r>
    </w:p>
    <w:p>
      <w:pPr>
        <w:ind w:firstLine="615"/>
        <w:rPr>
          <w:rFonts w:hint="eastAsia" w:eastAsia="仿宋_GB2312"/>
          <w:sz w:val="32"/>
          <w:lang w:val="en-US" w:eastAsia="zh-CN"/>
        </w:rPr>
      </w:pPr>
      <w:r>
        <w:rPr>
          <w:rFonts w:hint="eastAsia" w:eastAsia="仿宋_GB2312"/>
          <w:sz w:val="32"/>
          <w:lang w:val="en-US" w:eastAsia="zh-CN"/>
        </w:rPr>
        <w:t>（七）比赛期间的罚款上交本次比赛竞赛组委会。</w:t>
      </w:r>
    </w:p>
    <w:p>
      <w:pPr>
        <w:ind w:firstLine="615"/>
        <w:rPr>
          <w:rFonts w:hint="eastAsia" w:eastAsia="黑体"/>
          <w:bCs/>
          <w:sz w:val="32"/>
          <w:lang w:eastAsia="zh-CN"/>
        </w:rPr>
      </w:pPr>
      <w:r>
        <w:rPr>
          <w:rFonts w:hint="eastAsia" w:eastAsia="黑体"/>
          <w:bCs/>
          <w:sz w:val="32"/>
          <w:lang w:eastAsia="zh-CN"/>
        </w:rPr>
        <w:t>十一、计分和奖励办法</w:t>
      </w:r>
    </w:p>
    <w:p>
      <w:pPr>
        <w:ind w:firstLine="615"/>
        <w:rPr>
          <w:rFonts w:hint="default" w:eastAsia="仿宋_GB2312"/>
          <w:sz w:val="32"/>
          <w:lang w:val="en-US" w:eastAsia="zh-CN"/>
        </w:rPr>
      </w:pPr>
      <w:r>
        <w:rPr>
          <w:rFonts w:hint="eastAsia" w:eastAsia="仿宋_GB2312"/>
          <w:sz w:val="32"/>
          <w:lang w:val="en-US" w:eastAsia="zh-CN"/>
        </w:rPr>
        <w:t>（一）各竞赛组别单项录取前8名颁发奖状,前3名颁发奖牌;不足8人，按实际参赛人数如数录取。单项计分按第一名13分、第二名11分、第三名10分、第四名9分以此类推。</w:t>
      </w:r>
    </w:p>
    <w:p>
      <w:pPr>
        <w:ind w:firstLine="615"/>
        <w:rPr>
          <w:rFonts w:hint="eastAsia" w:eastAsia="仿宋_GB2312"/>
          <w:sz w:val="32"/>
          <w:lang w:val="en-US" w:eastAsia="zh-CN"/>
        </w:rPr>
      </w:pPr>
      <w:r>
        <w:rPr>
          <w:rFonts w:hint="eastAsia" w:eastAsia="仿宋_GB2312"/>
          <w:sz w:val="32"/>
          <w:lang w:val="en-US" w:eastAsia="zh-CN"/>
        </w:rPr>
        <w:t>（二）单位赛季团体总分：由各单位在本赛季第一、二站比赛得分累加计算，积分多者列前；如积分相等，则按第一名多者列前，如此类推；录取前10名进行奖励；</w:t>
      </w:r>
    </w:p>
    <w:p>
      <w:pPr>
        <w:ind w:firstLine="615"/>
        <w:rPr>
          <w:rFonts w:hint="eastAsia" w:eastAsia="仿宋_GB2312"/>
          <w:sz w:val="32"/>
          <w:lang w:val="en-US" w:eastAsia="zh-CN"/>
        </w:rPr>
      </w:pPr>
      <w:r>
        <w:rPr>
          <w:rFonts w:hint="eastAsia" w:eastAsia="仿宋_GB2312"/>
          <w:sz w:val="32"/>
          <w:lang w:val="en-US" w:eastAsia="zh-CN"/>
        </w:rPr>
        <w:t>（三）教练员赛季总积分：根据各位教练员在本赛季第一、二站比赛得分累加计算，进行赛季总积分排名；如积分相等，则按第一名多者列前，如此类推；录取前10名进行奖励；</w:t>
      </w:r>
    </w:p>
    <w:p>
      <w:pPr>
        <w:ind w:firstLine="615"/>
        <w:rPr>
          <w:rFonts w:hint="eastAsia" w:eastAsia="仿宋_GB2312"/>
          <w:sz w:val="32"/>
          <w:lang w:val="en-US" w:eastAsia="zh-CN"/>
        </w:rPr>
      </w:pPr>
      <w:r>
        <w:rPr>
          <w:rFonts w:hint="eastAsia" w:eastAsia="仿宋_GB2312"/>
          <w:sz w:val="32"/>
          <w:lang w:val="en-US" w:eastAsia="zh-CN"/>
        </w:rPr>
        <w:t>（四）为了做好市属场地教练员考核工作，市水上中心所属各泳场业余体校教练员必须组队参加本赛季全部三站比赛，其赛季总积分排名将作为个人年终考核依据之一。</w:t>
      </w:r>
    </w:p>
    <w:p>
      <w:pPr>
        <w:ind w:firstLine="615"/>
        <w:rPr>
          <w:rFonts w:hint="eastAsia" w:eastAsia="黑体"/>
          <w:bCs/>
          <w:sz w:val="32"/>
          <w:lang w:eastAsia="zh-CN"/>
        </w:rPr>
      </w:pPr>
      <w:r>
        <w:rPr>
          <w:rFonts w:hint="eastAsia" w:eastAsia="黑体"/>
          <w:bCs/>
          <w:sz w:val="32"/>
          <w:lang w:eastAsia="zh-CN"/>
        </w:rPr>
        <w:t>十二、报名办法及要求</w:t>
      </w:r>
    </w:p>
    <w:p>
      <w:pPr>
        <w:ind w:firstLine="615"/>
        <w:rPr>
          <w:rFonts w:hint="eastAsia" w:eastAsia="仿宋_GB2312"/>
          <w:sz w:val="32"/>
          <w:lang w:val="en-US" w:eastAsia="zh-CN"/>
        </w:rPr>
      </w:pPr>
      <w:r>
        <w:rPr>
          <w:rFonts w:hint="eastAsia" w:eastAsia="仿宋_GB2312"/>
          <w:sz w:val="32"/>
          <w:lang w:val="en-US" w:eastAsia="zh-CN"/>
        </w:rPr>
        <w:t>（一）请各参赛单位于</w:t>
      </w:r>
      <w:r>
        <w:rPr>
          <w:rFonts w:hint="eastAsia" w:eastAsia="仿宋_GB2312"/>
          <w:color w:val="000000"/>
          <w:sz w:val="32"/>
          <w:szCs w:val="32"/>
          <w:u w:val="single" w:color="auto"/>
          <w:lang w:val="en-US" w:eastAsia="zh-CN"/>
        </w:rPr>
        <w:t xml:space="preserve">  </w:t>
      </w:r>
      <w:r>
        <w:rPr>
          <w:rFonts w:hint="eastAsia" w:eastAsia="仿宋_GB2312"/>
          <w:color w:val="000000"/>
          <w:sz w:val="32"/>
          <w:szCs w:val="32"/>
          <w:u w:val="none" w:color="auto"/>
          <w:lang w:val="en-US" w:eastAsia="zh-CN"/>
        </w:rPr>
        <w:t>月</w:t>
      </w:r>
      <w:r>
        <w:rPr>
          <w:rFonts w:hint="eastAsia" w:eastAsia="仿宋_GB2312"/>
          <w:color w:val="000000"/>
          <w:sz w:val="32"/>
          <w:szCs w:val="32"/>
          <w:u w:val="single" w:color="auto"/>
          <w:lang w:val="en-US" w:eastAsia="zh-CN"/>
        </w:rPr>
        <w:t xml:space="preserve">  </w:t>
      </w:r>
      <w:r>
        <w:rPr>
          <w:rFonts w:hint="eastAsia" w:eastAsia="仿宋_GB2312"/>
          <w:color w:val="000000"/>
          <w:sz w:val="32"/>
          <w:szCs w:val="32"/>
          <w:u w:val="none" w:color="auto"/>
          <w:lang w:val="en-US" w:eastAsia="zh-CN"/>
        </w:rPr>
        <w:t>日至</w:t>
      </w:r>
      <w:r>
        <w:rPr>
          <w:rFonts w:hint="eastAsia" w:eastAsia="仿宋_GB2312"/>
          <w:color w:val="000000"/>
          <w:sz w:val="32"/>
          <w:szCs w:val="32"/>
          <w:u w:val="single" w:color="auto"/>
          <w:lang w:val="en-US" w:eastAsia="zh-CN"/>
        </w:rPr>
        <w:t xml:space="preserve">  </w:t>
      </w:r>
      <w:r>
        <w:rPr>
          <w:rFonts w:hint="eastAsia" w:eastAsia="仿宋_GB2312"/>
          <w:color w:val="000000"/>
          <w:sz w:val="32"/>
          <w:szCs w:val="32"/>
          <w:u w:val="none" w:color="auto"/>
          <w:lang w:val="en-US" w:eastAsia="zh-CN"/>
        </w:rPr>
        <w:t>日</w:t>
      </w:r>
      <w:r>
        <w:rPr>
          <w:rFonts w:hint="eastAsia" w:eastAsia="仿宋_GB2312"/>
          <w:color w:val="000000"/>
          <w:sz w:val="32"/>
          <w:szCs w:val="32"/>
          <w:lang w:val="en-US" w:eastAsia="zh-CN"/>
        </w:rPr>
        <w:t>（待定）</w:t>
      </w:r>
      <w:r>
        <w:rPr>
          <w:rFonts w:hint="eastAsia" w:eastAsia="仿宋_GB2312"/>
          <w:sz w:val="32"/>
          <w:lang w:val="en-US" w:eastAsia="zh-CN"/>
        </w:rPr>
        <w:t>内登录广州市青少儿游泳系列赛报名网站：   （请各参赛俱乐部（泳会）登陆网站后，进入比赛报名页面。）进行网上报名。</w:t>
      </w:r>
    </w:p>
    <w:p>
      <w:pPr>
        <w:ind w:firstLine="615"/>
        <w:rPr>
          <w:rFonts w:hint="eastAsia" w:eastAsia="仿宋_GB2312"/>
          <w:sz w:val="32"/>
          <w:lang w:val="en-US" w:eastAsia="zh-CN"/>
        </w:rPr>
      </w:pPr>
      <w:r>
        <w:rPr>
          <w:rFonts w:hint="eastAsia" w:eastAsia="仿宋_GB2312"/>
          <w:sz w:val="32"/>
          <w:lang w:val="en-US" w:eastAsia="zh-CN"/>
        </w:rPr>
        <w:t>（二）请各参赛单位于赛前10天登录广州市青少儿游泳系列赛报名网站查看该站比赛秩序册电子版，如有报名错项、漏项者，参赛单位应及时与比赛联系人沟通更改。</w:t>
      </w:r>
    </w:p>
    <w:p>
      <w:pPr>
        <w:ind w:firstLine="615"/>
        <w:rPr>
          <w:rFonts w:hint="eastAsia" w:eastAsia="仿宋_GB2312"/>
          <w:sz w:val="32"/>
          <w:lang w:val="en-US" w:eastAsia="zh-CN"/>
        </w:rPr>
      </w:pPr>
      <w:r>
        <w:rPr>
          <w:rFonts w:hint="eastAsia" w:eastAsia="仿宋_GB2312"/>
          <w:sz w:val="32"/>
          <w:lang w:val="en-US" w:eastAsia="zh-CN"/>
        </w:rPr>
        <w:t>（三）每站比赛开赛前10天，秩序册修改截止。</w:t>
      </w:r>
    </w:p>
    <w:p>
      <w:pPr>
        <w:ind w:firstLine="615"/>
        <w:rPr>
          <w:rFonts w:hint="eastAsia" w:eastAsia="黑体"/>
          <w:bCs/>
          <w:sz w:val="32"/>
          <w:lang w:eastAsia="zh-CN"/>
        </w:rPr>
      </w:pPr>
      <w:r>
        <w:rPr>
          <w:rFonts w:hint="eastAsia" w:eastAsia="黑体"/>
          <w:bCs/>
          <w:sz w:val="32"/>
          <w:lang w:eastAsia="zh-CN"/>
        </w:rPr>
        <w:t>十三、参赛费用</w:t>
      </w:r>
    </w:p>
    <w:p>
      <w:pPr>
        <w:ind w:firstLine="615"/>
        <w:rPr>
          <w:rFonts w:hint="eastAsia" w:eastAsia="仿宋_GB2312"/>
          <w:sz w:val="32"/>
          <w:lang w:val="en-US" w:eastAsia="zh-CN"/>
        </w:rPr>
      </w:pPr>
      <w:r>
        <w:rPr>
          <w:rFonts w:hint="eastAsia" w:eastAsia="仿宋_GB2312"/>
          <w:sz w:val="32"/>
          <w:lang w:val="en-US" w:eastAsia="zh-CN"/>
        </w:rPr>
        <w:t>（一）第三站总决赛免收赛事服务费用；</w:t>
      </w:r>
    </w:p>
    <w:p>
      <w:pPr>
        <w:ind w:firstLine="615"/>
        <w:rPr>
          <w:rFonts w:hint="eastAsia" w:eastAsia="仿宋_GB2312"/>
          <w:sz w:val="32"/>
          <w:lang w:val="en-US" w:eastAsia="zh-CN"/>
        </w:rPr>
      </w:pPr>
      <w:r>
        <w:rPr>
          <w:rFonts w:hint="eastAsia" w:eastAsia="仿宋_GB2312"/>
          <w:sz w:val="32"/>
          <w:lang w:val="en-US" w:eastAsia="zh-CN"/>
        </w:rPr>
        <w:t>（二）保险由大会统一购买；</w:t>
      </w:r>
    </w:p>
    <w:p>
      <w:pPr>
        <w:ind w:firstLine="615"/>
        <w:rPr>
          <w:rFonts w:hint="eastAsia" w:eastAsia="仿宋_GB2312"/>
          <w:sz w:val="32"/>
          <w:lang w:val="en-US" w:eastAsia="zh-CN"/>
        </w:rPr>
      </w:pPr>
      <w:r>
        <w:rPr>
          <w:rFonts w:hint="eastAsia" w:eastAsia="仿宋_GB2312"/>
          <w:sz w:val="32"/>
          <w:lang w:val="en-US" w:eastAsia="zh-CN"/>
        </w:rPr>
        <w:t>（三）各参赛单位交通，伙食费自理。比赛场地、器材及裁判员、工作人员费用由大会负责。</w:t>
      </w:r>
    </w:p>
    <w:p>
      <w:pPr>
        <w:ind w:firstLine="615"/>
        <w:rPr>
          <w:rFonts w:hint="eastAsia" w:eastAsia="黑体"/>
          <w:bCs/>
          <w:sz w:val="32"/>
          <w:lang w:eastAsia="zh-CN"/>
        </w:rPr>
      </w:pPr>
      <w:r>
        <w:rPr>
          <w:rFonts w:hint="eastAsia" w:eastAsia="黑体"/>
          <w:bCs/>
          <w:sz w:val="32"/>
          <w:lang w:eastAsia="zh-CN"/>
        </w:rPr>
        <w:t>十四、领队会议</w:t>
      </w:r>
    </w:p>
    <w:p>
      <w:pPr>
        <w:ind w:firstLine="615"/>
        <w:rPr>
          <w:rFonts w:hint="eastAsia" w:eastAsia="仿宋_GB2312"/>
          <w:sz w:val="32"/>
          <w:lang w:val="en-US" w:eastAsia="zh-CN"/>
        </w:rPr>
      </w:pPr>
      <w:r>
        <w:rPr>
          <w:rFonts w:hint="eastAsia" w:eastAsia="仿宋_GB2312"/>
          <w:sz w:val="32"/>
          <w:lang w:val="en-US" w:eastAsia="zh-CN"/>
        </w:rPr>
        <w:t>时间及地点另行通知。</w:t>
      </w:r>
    </w:p>
    <w:p>
      <w:pPr>
        <w:ind w:firstLine="615"/>
        <w:rPr>
          <w:rFonts w:ascii="仿宋" w:hAnsi="仿宋" w:eastAsia="仿宋"/>
          <w:sz w:val="32"/>
          <w:szCs w:val="32"/>
        </w:rPr>
      </w:pPr>
      <w:r>
        <w:rPr>
          <w:rFonts w:hint="eastAsia" w:eastAsia="黑体"/>
          <w:bCs/>
          <w:sz w:val="32"/>
          <w:lang w:eastAsia="zh-CN"/>
        </w:rPr>
        <w:t>十五、本竞赛规程解释权归广州市游泳协会，未尽事宜，另行通知。</w:t>
      </w:r>
    </w:p>
    <w:p>
      <w:pPr>
        <w:rPr>
          <w:rFonts w:hint="eastAsia" w:ascii="仿宋_GB2312" w:hAnsi="仿宋_GB2312" w:eastAsia="仿宋_GB2312" w:cs="仿宋_GB2312"/>
          <w:color w:val="000000"/>
          <w:sz w:val="28"/>
          <w:szCs w:val="28"/>
        </w:rPr>
        <w:sectPr>
          <w:pgSz w:w="11906" w:h="16838"/>
          <w:pgMar w:top="1440" w:right="1800" w:bottom="1440" w:left="1800" w:header="851" w:footer="992" w:gutter="0"/>
          <w:pgNumType w:fmt="numberInDash"/>
          <w:cols w:space="720" w:num="1"/>
          <w:docGrid w:type="lines" w:linePitch="312" w:charSpace="0"/>
        </w:sectPr>
      </w:pPr>
    </w:p>
    <w:p>
      <w:pPr>
        <w:spacing w:beforeLines="0" w:afterLines="0"/>
        <w:jc w:val="left"/>
        <w:rPr>
          <w:rFonts w:hint="eastAsia" w:ascii="方正小标宋_GBK" w:hAnsi="方正小标宋_GBK" w:eastAsia="方正小标宋_GBK"/>
          <w:b/>
          <w:bCs/>
          <w:color w:val="000000"/>
          <w:sz w:val="24"/>
        </w:rPr>
      </w:pPr>
    </w:p>
    <w:p>
      <w:pPr>
        <w:widowControl/>
        <w:snapToGrid w:val="0"/>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 xml:space="preserve"> 2019年广州青少年</w:t>
      </w:r>
      <w:r>
        <w:rPr>
          <w:rFonts w:hint="eastAsia" w:ascii="方正小标宋简体" w:hAnsi="方正小标宋简体" w:eastAsia="方正小标宋简体" w:cs="方正小标宋简体"/>
          <w:b w:val="0"/>
          <w:bCs w:val="0"/>
          <w:kern w:val="0"/>
          <w:sz w:val="44"/>
          <w:szCs w:val="44"/>
          <w:lang w:val="en-US" w:eastAsia="zh-CN"/>
        </w:rPr>
        <w:t>U系列</w:t>
      </w:r>
      <w:r>
        <w:rPr>
          <w:rFonts w:hint="eastAsia" w:ascii="方正小标宋简体" w:hAnsi="方正小标宋简体" w:eastAsia="方正小标宋简体" w:cs="方正小标宋简体"/>
          <w:b w:val="0"/>
          <w:bCs w:val="0"/>
          <w:kern w:val="0"/>
          <w:sz w:val="44"/>
          <w:szCs w:val="44"/>
        </w:rPr>
        <w:t>赛击</w:t>
      </w:r>
      <w:r>
        <w:rPr>
          <w:rFonts w:hint="eastAsia" w:ascii="方正小标宋简体" w:hAnsi="方正小标宋简体" w:eastAsia="方正小标宋简体" w:cs="方正小标宋简体"/>
          <w:b w:val="0"/>
          <w:bCs w:val="0"/>
          <w:kern w:val="0"/>
          <w:sz w:val="44"/>
          <w:szCs w:val="44"/>
          <w:lang w:eastAsia="zh-CN"/>
        </w:rPr>
        <w:t>剑比赛</w:t>
      </w:r>
    </w:p>
    <w:p>
      <w:pPr>
        <w:widowControl/>
        <w:snapToGrid w:val="0"/>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竞赛规程</w:t>
      </w:r>
    </w:p>
    <w:p>
      <w:pPr>
        <w:ind w:firstLine="640" w:firstLineChars="200"/>
        <w:jc w:val="left"/>
        <w:rPr>
          <w:rFonts w:hint="eastAsia" w:ascii="黑体" w:hAnsi="黑体" w:eastAsia="黑体" w:cs="黑体"/>
          <w:color w:val="000000"/>
          <w:sz w:val="32"/>
          <w:szCs w:val="32"/>
          <w:lang w:eastAsia="zh-CN"/>
        </w:rPr>
      </w:pP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一、主办单位</w:t>
      </w:r>
    </w:p>
    <w:p>
      <w:pPr>
        <w:ind w:firstLine="615"/>
        <w:rPr>
          <w:rFonts w:hint="eastAsia" w:eastAsia="仿宋_GB2312"/>
          <w:sz w:val="32"/>
          <w:lang w:val="en-US" w:eastAsia="zh-CN"/>
        </w:rPr>
      </w:pPr>
      <w:r>
        <w:rPr>
          <w:rFonts w:hint="eastAsia" w:eastAsia="仿宋_GB2312"/>
          <w:sz w:val="32"/>
          <w:lang w:val="en-US" w:eastAsia="zh-CN"/>
        </w:rPr>
        <w:t>广州市体育局</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 xml:space="preserve">二、承办单位 </w:t>
      </w:r>
    </w:p>
    <w:p>
      <w:pPr>
        <w:ind w:firstLine="615"/>
        <w:rPr>
          <w:rFonts w:hint="default" w:eastAsia="仿宋_GB2312"/>
          <w:sz w:val="32"/>
          <w:lang w:val="en-US" w:eastAsia="zh-CN"/>
        </w:rPr>
      </w:pPr>
      <w:r>
        <w:rPr>
          <w:rFonts w:hint="eastAsia" w:eastAsia="仿宋_GB2312"/>
          <w:sz w:val="32"/>
          <w:lang w:val="en-US" w:eastAsia="zh-CN"/>
        </w:rPr>
        <w:t>广州体育职业技术学院</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三、协办单位</w:t>
      </w:r>
    </w:p>
    <w:p>
      <w:pPr>
        <w:ind w:firstLine="615"/>
        <w:rPr>
          <w:rFonts w:hint="default" w:eastAsia="仿宋_GB2312"/>
          <w:sz w:val="32"/>
          <w:lang w:val="en-US" w:eastAsia="zh-CN"/>
        </w:rPr>
      </w:pPr>
      <w:r>
        <w:rPr>
          <w:rFonts w:hint="eastAsia" w:eastAsia="仿宋_GB2312"/>
          <w:sz w:val="32"/>
          <w:lang w:val="en-US" w:eastAsia="zh-CN"/>
        </w:rPr>
        <w:t>广州市击剑协会  广州市击剑运动专项部</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四、比赛时间地点</w:t>
      </w:r>
    </w:p>
    <w:p>
      <w:pPr>
        <w:ind w:firstLine="615"/>
        <w:rPr>
          <w:rFonts w:hint="eastAsia" w:eastAsia="仿宋_GB2312"/>
          <w:sz w:val="32"/>
          <w:lang w:val="en-US" w:eastAsia="zh-CN"/>
        </w:rPr>
      </w:pPr>
      <w:r>
        <w:rPr>
          <w:rFonts w:hint="eastAsia" w:eastAsia="仿宋_GB2312"/>
          <w:sz w:val="32"/>
          <w:lang w:val="en-US" w:eastAsia="zh-CN"/>
        </w:rPr>
        <w:t>2019年11月2日至3日</w:t>
      </w:r>
    </w:p>
    <w:p>
      <w:pPr>
        <w:ind w:firstLine="615"/>
        <w:rPr>
          <w:rFonts w:hint="eastAsia" w:eastAsia="仿宋_GB2312"/>
          <w:sz w:val="32"/>
          <w:lang w:val="en-US" w:eastAsia="zh-CN"/>
        </w:rPr>
      </w:pPr>
      <w:r>
        <w:rPr>
          <w:rFonts w:hint="eastAsia" w:eastAsia="仿宋_GB2312"/>
          <w:sz w:val="32"/>
          <w:lang w:val="en-US" w:eastAsia="zh-CN"/>
        </w:rPr>
        <w:t>广州体育职业技术学院击剑训练馆</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五、参加单位</w:t>
      </w:r>
    </w:p>
    <w:p>
      <w:pPr>
        <w:ind w:firstLine="615"/>
        <w:rPr>
          <w:rFonts w:hint="eastAsia" w:eastAsia="仿宋_GB2312"/>
          <w:sz w:val="32"/>
          <w:lang w:val="en-US" w:eastAsia="zh-CN"/>
        </w:rPr>
      </w:pPr>
      <w:r>
        <w:rPr>
          <w:rFonts w:hint="eastAsia" w:eastAsia="仿宋_GB2312"/>
          <w:sz w:val="32"/>
          <w:lang w:val="en-US" w:eastAsia="zh-CN"/>
        </w:rPr>
        <w:t>具备广州市学籍</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六、竞赛项目</w:t>
      </w:r>
    </w:p>
    <w:p>
      <w:pPr>
        <w:ind w:firstLine="615"/>
        <w:rPr>
          <w:rFonts w:hint="eastAsia" w:eastAsia="仿宋_GB2312"/>
          <w:sz w:val="32"/>
          <w:lang w:val="en-US" w:eastAsia="zh-CN"/>
        </w:rPr>
      </w:pPr>
      <w:r>
        <w:rPr>
          <w:rFonts w:hint="eastAsia" w:eastAsia="仿宋_GB2312"/>
          <w:sz w:val="32"/>
          <w:lang w:val="en-US" w:eastAsia="zh-CN"/>
        </w:rPr>
        <w:t>U10-U11组：</w:t>
      </w:r>
    </w:p>
    <w:p>
      <w:pPr>
        <w:ind w:firstLine="615"/>
        <w:rPr>
          <w:rFonts w:hint="eastAsia" w:eastAsia="仿宋_GB2312"/>
          <w:sz w:val="32"/>
          <w:lang w:val="en-US" w:eastAsia="zh-CN"/>
        </w:rPr>
      </w:pPr>
      <w:r>
        <w:rPr>
          <w:rFonts w:hint="eastAsia" w:eastAsia="仿宋_GB2312"/>
          <w:sz w:val="32"/>
          <w:lang w:val="en-US" w:eastAsia="zh-CN"/>
        </w:rPr>
        <w:t>男子花剑、佩剑、重剑个人赛</w:t>
      </w:r>
    </w:p>
    <w:p>
      <w:pPr>
        <w:ind w:firstLine="615"/>
        <w:rPr>
          <w:rFonts w:hint="eastAsia" w:eastAsia="仿宋_GB2312"/>
          <w:sz w:val="32"/>
          <w:lang w:val="en-US" w:eastAsia="zh-CN"/>
        </w:rPr>
      </w:pPr>
      <w:r>
        <w:rPr>
          <w:rFonts w:hint="eastAsia" w:eastAsia="仿宋_GB2312"/>
          <w:sz w:val="32"/>
          <w:lang w:val="en-US" w:eastAsia="zh-CN"/>
        </w:rPr>
        <w:t>女子花剑、佩剑、重剑个人赛</w:t>
      </w:r>
    </w:p>
    <w:p>
      <w:pPr>
        <w:ind w:firstLine="615"/>
        <w:rPr>
          <w:rFonts w:hint="eastAsia" w:eastAsia="仿宋_GB2312"/>
          <w:sz w:val="32"/>
          <w:lang w:val="en-US" w:eastAsia="zh-CN"/>
        </w:rPr>
      </w:pPr>
      <w:r>
        <w:rPr>
          <w:rFonts w:hint="eastAsia" w:eastAsia="仿宋_GB2312"/>
          <w:sz w:val="32"/>
          <w:lang w:val="en-US" w:eastAsia="zh-CN"/>
        </w:rPr>
        <w:t>U7-U9组：</w:t>
      </w:r>
    </w:p>
    <w:p>
      <w:pPr>
        <w:ind w:firstLine="615"/>
        <w:rPr>
          <w:rFonts w:hint="eastAsia" w:eastAsia="仿宋_GB2312"/>
          <w:sz w:val="32"/>
          <w:lang w:val="en-US" w:eastAsia="zh-CN"/>
        </w:rPr>
      </w:pPr>
      <w:r>
        <w:rPr>
          <w:rFonts w:hint="eastAsia" w:eastAsia="仿宋_GB2312"/>
          <w:sz w:val="32"/>
          <w:lang w:val="en-US" w:eastAsia="zh-CN"/>
        </w:rPr>
        <w:t>男子花剑、佩剑、重剑个人赛</w:t>
      </w:r>
    </w:p>
    <w:p>
      <w:pPr>
        <w:ind w:firstLine="615"/>
        <w:rPr>
          <w:rFonts w:hint="default" w:eastAsia="仿宋_GB2312"/>
          <w:sz w:val="32"/>
          <w:lang w:val="en-US" w:eastAsia="zh-CN"/>
        </w:rPr>
      </w:pPr>
      <w:r>
        <w:rPr>
          <w:rFonts w:hint="eastAsia" w:eastAsia="仿宋_GB2312"/>
          <w:sz w:val="32"/>
          <w:lang w:val="en-US" w:eastAsia="zh-CN"/>
        </w:rPr>
        <w:t>女子花剑、佩剑、重剑个人赛</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七、参赛办法</w:t>
      </w:r>
    </w:p>
    <w:p>
      <w:pPr>
        <w:ind w:firstLine="615"/>
        <w:rPr>
          <w:rFonts w:hint="eastAsia" w:eastAsia="仿宋_GB2312"/>
          <w:sz w:val="32"/>
          <w:lang w:val="en-US" w:eastAsia="zh-CN"/>
        </w:rPr>
      </w:pPr>
      <w:r>
        <w:rPr>
          <w:rFonts w:hint="eastAsia" w:eastAsia="仿宋_GB2312"/>
          <w:sz w:val="32"/>
          <w:lang w:val="en-US" w:eastAsia="zh-CN"/>
        </w:rPr>
        <w:t>（一）必需具有所代表学校的广州市中、小学校正式学籍，全日制在校、在读普通学生。</w:t>
      </w:r>
    </w:p>
    <w:p>
      <w:pPr>
        <w:ind w:firstLine="615"/>
        <w:rPr>
          <w:rFonts w:hint="eastAsia" w:eastAsia="仿宋_GB2312"/>
          <w:sz w:val="32"/>
          <w:lang w:val="en-US" w:eastAsia="zh-CN"/>
        </w:rPr>
      </w:pPr>
      <w:r>
        <w:rPr>
          <w:rFonts w:hint="eastAsia" w:eastAsia="仿宋_GB2312"/>
          <w:sz w:val="32"/>
          <w:lang w:val="en-US" w:eastAsia="zh-CN"/>
        </w:rPr>
        <w:t>（二）遵守学生守则、运动员守则。</w:t>
      </w:r>
    </w:p>
    <w:p>
      <w:pPr>
        <w:ind w:firstLine="615"/>
        <w:rPr>
          <w:rFonts w:hint="eastAsia" w:eastAsia="仿宋_GB2312"/>
          <w:sz w:val="32"/>
          <w:lang w:val="en-US" w:eastAsia="zh-CN"/>
        </w:rPr>
      </w:pPr>
      <w:r>
        <w:rPr>
          <w:rFonts w:hint="eastAsia" w:eastAsia="仿宋_GB2312"/>
          <w:sz w:val="32"/>
          <w:lang w:val="en-US" w:eastAsia="zh-CN"/>
        </w:rPr>
        <w:t>（三）经校医室、区级或以上级别医院检查，证明身体健康。</w:t>
      </w:r>
    </w:p>
    <w:p>
      <w:pPr>
        <w:ind w:firstLine="615"/>
        <w:rPr>
          <w:rFonts w:hint="eastAsia" w:eastAsia="仿宋_GB2312"/>
          <w:sz w:val="32"/>
          <w:lang w:val="en-US" w:eastAsia="zh-CN"/>
        </w:rPr>
      </w:pPr>
      <w:r>
        <w:rPr>
          <w:rFonts w:hint="eastAsia" w:eastAsia="仿宋_GB2312"/>
          <w:sz w:val="32"/>
          <w:lang w:val="en-US" w:eastAsia="zh-CN"/>
        </w:rPr>
        <w:t>（四）参赛运动员携带第二代《中华人民共和国居民身份证》原件，港、澳、台及外籍学生需持有地区或国籍所在地有效身份证或护照原件进行检录，确认无误后，方能参赛。</w:t>
      </w:r>
    </w:p>
    <w:p>
      <w:pPr>
        <w:ind w:firstLine="615"/>
        <w:rPr>
          <w:rFonts w:hint="eastAsia" w:eastAsia="仿宋_GB2312"/>
          <w:sz w:val="32"/>
          <w:lang w:val="en-US" w:eastAsia="zh-CN"/>
        </w:rPr>
      </w:pPr>
      <w:r>
        <w:rPr>
          <w:rFonts w:hint="eastAsia" w:eastAsia="仿宋_GB2312"/>
          <w:sz w:val="32"/>
          <w:lang w:val="en-US" w:eastAsia="zh-CN"/>
        </w:rPr>
        <w:t>（五）违反相关规定、弄虚作假者，取消其比赛资格和所有成绩。情节特别严重的，将取消代表队参赛资格及所取得成绩。</w:t>
      </w:r>
    </w:p>
    <w:p>
      <w:pPr>
        <w:ind w:firstLine="615"/>
        <w:rPr>
          <w:rFonts w:hint="eastAsia" w:eastAsia="仿宋_GB2312"/>
          <w:sz w:val="32"/>
          <w:lang w:val="en-US" w:eastAsia="zh-CN"/>
        </w:rPr>
      </w:pPr>
      <w:r>
        <w:rPr>
          <w:rFonts w:hint="eastAsia" w:eastAsia="仿宋_GB2312"/>
          <w:sz w:val="32"/>
          <w:lang w:val="en-US" w:eastAsia="zh-CN"/>
        </w:rPr>
        <w:t>（六）年龄规定</w:t>
      </w:r>
    </w:p>
    <w:p>
      <w:pPr>
        <w:ind w:firstLine="615"/>
        <w:rPr>
          <w:rFonts w:hint="eastAsia" w:eastAsia="仿宋_GB2312"/>
          <w:sz w:val="32"/>
          <w:lang w:val="en-US" w:eastAsia="zh-CN"/>
        </w:rPr>
      </w:pPr>
      <w:r>
        <w:rPr>
          <w:rFonts w:hint="eastAsia" w:eastAsia="仿宋_GB2312"/>
          <w:sz w:val="32"/>
          <w:lang w:val="en-US" w:eastAsia="zh-CN"/>
        </w:rPr>
        <w:t>U10-U11组别男、女子所有设项年龄： 2008年 1月 1日至 2009年 12月 31日出生者；</w:t>
      </w:r>
    </w:p>
    <w:p>
      <w:pPr>
        <w:ind w:firstLine="615"/>
        <w:rPr>
          <w:rFonts w:hint="eastAsia" w:eastAsia="仿宋_GB2312"/>
          <w:sz w:val="32"/>
          <w:lang w:val="en-US" w:eastAsia="zh-CN"/>
        </w:rPr>
      </w:pPr>
      <w:r>
        <w:rPr>
          <w:rFonts w:hint="eastAsia" w:eastAsia="仿宋_GB2312"/>
          <w:sz w:val="32"/>
          <w:lang w:val="en-US" w:eastAsia="zh-CN"/>
        </w:rPr>
        <w:t>U7-U9组别男、女子所有设项： 2010年 1月 1日至 2012年 12月 31日出生者；</w:t>
      </w:r>
    </w:p>
    <w:p>
      <w:pPr>
        <w:ind w:firstLine="615"/>
        <w:rPr>
          <w:rFonts w:hint="eastAsia" w:eastAsia="仿宋_GB2312"/>
          <w:sz w:val="32"/>
          <w:lang w:val="en-US" w:eastAsia="zh-CN"/>
        </w:rPr>
      </w:pPr>
      <w:r>
        <w:rPr>
          <w:rFonts w:hint="eastAsia" w:eastAsia="仿宋_GB2312"/>
          <w:sz w:val="32"/>
          <w:lang w:val="en-US" w:eastAsia="zh-CN"/>
        </w:rPr>
        <w:t>（七）各参赛单位必须为所有参赛运动员购买比赛期间（含交通往返途中）的 “人身意外伤害保险 ”，并在联席会议前向竞委会交验保险原始凭证；同时上交由领队、运动员及其监护人签名并加盖单位公章的《自愿参赛责任及风险告知书》（每名运动员1份），方可参赛。没有上交“人身意外伤害保险 ”及《自愿参赛责任及风险告知书》的单位将不允许参赛。</w:t>
      </w:r>
    </w:p>
    <w:p>
      <w:pPr>
        <w:ind w:firstLine="615"/>
        <w:rPr>
          <w:rFonts w:hint="eastAsia" w:eastAsia="仿宋_GB2312"/>
          <w:sz w:val="32"/>
          <w:lang w:val="en-US" w:eastAsia="zh-CN"/>
        </w:rPr>
      </w:pPr>
      <w:r>
        <w:rPr>
          <w:rFonts w:hint="eastAsia" w:eastAsia="仿宋_GB2312"/>
          <w:sz w:val="32"/>
          <w:lang w:val="en-US" w:eastAsia="zh-CN"/>
        </w:rPr>
        <w:t>（八）各参赛单位于联席会议前提交“广州市学生学籍信息表”并加盖单位公章。</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八、竞赛办法</w:t>
      </w:r>
    </w:p>
    <w:p>
      <w:pPr>
        <w:ind w:firstLine="615"/>
        <w:rPr>
          <w:rFonts w:hint="eastAsia" w:eastAsia="仿宋_GB2312"/>
          <w:sz w:val="32"/>
          <w:lang w:val="en-US" w:eastAsia="zh-CN"/>
        </w:rPr>
      </w:pPr>
      <w:r>
        <w:rPr>
          <w:rFonts w:hint="eastAsia" w:eastAsia="仿宋_GB2312"/>
          <w:sz w:val="32"/>
          <w:lang w:val="en-US" w:eastAsia="zh-CN"/>
        </w:rPr>
        <w:t>（一）执行采用中国击剑协会审译的国际剑联最新击剑竞赛规则。</w:t>
      </w:r>
    </w:p>
    <w:p>
      <w:pPr>
        <w:ind w:firstLine="615"/>
        <w:rPr>
          <w:rFonts w:hint="eastAsia" w:eastAsia="仿宋_GB2312"/>
          <w:sz w:val="32"/>
          <w:lang w:val="en-US" w:eastAsia="zh-CN"/>
        </w:rPr>
      </w:pPr>
      <w:r>
        <w:rPr>
          <w:rFonts w:hint="eastAsia" w:eastAsia="仿宋_GB2312"/>
          <w:sz w:val="32"/>
          <w:lang w:val="en-US" w:eastAsia="zh-CN"/>
        </w:rPr>
        <w:t>（二）仲裁委员及裁判员由大会统一调派。</w:t>
      </w:r>
    </w:p>
    <w:p>
      <w:pPr>
        <w:ind w:firstLine="615"/>
        <w:rPr>
          <w:rFonts w:hint="eastAsia" w:eastAsia="仿宋_GB2312"/>
          <w:sz w:val="32"/>
          <w:lang w:val="en-US" w:eastAsia="zh-CN"/>
        </w:rPr>
      </w:pPr>
      <w:r>
        <w:rPr>
          <w:rFonts w:hint="eastAsia" w:eastAsia="仿宋_GB2312"/>
          <w:sz w:val="32"/>
          <w:lang w:val="en-US" w:eastAsia="zh-CN"/>
        </w:rPr>
        <w:t>（三）若报名参加的单位不足 3个或所设小项报名人数不足 3人（队）则取消该项目或小项的比赛。</w:t>
      </w:r>
    </w:p>
    <w:p>
      <w:pPr>
        <w:ind w:firstLine="615"/>
        <w:rPr>
          <w:rFonts w:hint="eastAsia" w:eastAsia="仿宋_GB2312"/>
          <w:sz w:val="32"/>
          <w:lang w:val="en-US" w:eastAsia="zh-CN"/>
        </w:rPr>
      </w:pPr>
      <w:r>
        <w:rPr>
          <w:rFonts w:hint="eastAsia" w:eastAsia="仿宋_GB2312"/>
          <w:sz w:val="32"/>
          <w:lang w:val="en-US" w:eastAsia="zh-CN"/>
        </w:rPr>
        <w:t>（四）每单位报名各组别各剑种运动员人数限4名。各组别各剑种人数不得互相调剂、不能兼项、不得跨组报名。</w:t>
      </w:r>
    </w:p>
    <w:p>
      <w:pPr>
        <w:ind w:firstLine="615"/>
        <w:rPr>
          <w:rFonts w:hint="eastAsia" w:eastAsia="仿宋_GB2312"/>
          <w:sz w:val="32"/>
          <w:lang w:val="en-US" w:eastAsia="zh-CN"/>
        </w:rPr>
      </w:pPr>
      <w:r>
        <w:rPr>
          <w:rFonts w:hint="eastAsia" w:eastAsia="仿宋_GB2312"/>
          <w:sz w:val="32"/>
          <w:lang w:val="en-US" w:eastAsia="zh-CN"/>
        </w:rPr>
        <w:t>（五）个人赛采用 10剑 3局 3分钟形式进行。</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九、奖励名次及计分办法</w:t>
      </w:r>
    </w:p>
    <w:p>
      <w:pPr>
        <w:ind w:firstLine="615"/>
        <w:rPr>
          <w:rFonts w:hint="eastAsia" w:eastAsia="仿宋_GB2312"/>
          <w:sz w:val="32"/>
          <w:lang w:val="en-US" w:eastAsia="zh-CN"/>
        </w:rPr>
      </w:pPr>
      <w:r>
        <w:rPr>
          <w:rFonts w:hint="eastAsia" w:eastAsia="仿宋_GB2312"/>
          <w:sz w:val="32"/>
          <w:lang w:val="en-US" w:eastAsia="zh-CN"/>
        </w:rPr>
        <w:t>（一）获得团体总分前三名的单位分别颁发奖杯；各小项前三名的运动员，分别颁发金、银、铜牌；获得奖励名次的运动员，分别颁发奖状。</w:t>
      </w:r>
    </w:p>
    <w:p>
      <w:pPr>
        <w:ind w:firstLine="615"/>
        <w:rPr>
          <w:rFonts w:hint="eastAsia" w:eastAsia="仿宋_GB2312"/>
          <w:sz w:val="32"/>
          <w:lang w:val="en-US" w:eastAsia="zh-CN"/>
        </w:rPr>
      </w:pPr>
      <w:r>
        <w:rPr>
          <w:rFonts w:hint="eastAsia" w:eastAsia="仿宋_GB2312"/>
          <w:sz w:val="32"/>
          <w:lang w:val="en-US" w:eastAsia="zh-CN"/>
        </w:rPr>
        <w:t>（二）各项分别录取前八名，按 13、11、10、9、8、7、6、5分计；不足录取名额的项目如数录取，按各项目相应名次的分值进行统计。</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十、报名和报到</w:t>
      </w:r>
    </w:p>
    <w:p>
      <w:pPr>
        <w:ind w:firstLine="615"/>
        <w:rPr>
          <w:rFonts w:hint="eastAsia" w:eastAsia="仿宋_GB2312"/>
          <w:sz w:val="32"/>
          <w:lang w:val="en-US" w:eastAsia="zh-CN"/>
        </w:rPr>
      </w:pPr>
      <w:r>
        <w:rPr>
          <w:rFonts w:hint="eastAsia" w:eastAsia="仿宋_GB2312"/>
          <w:sz w:val="32"/>
          <w:lang w:val="en-US" w:eastAsia="zh-CN"/>
        </w:rPr>
        <w:t xml:space="preserve">（一）报名： </w:t>
      </w:r>
    </w:p>
    <w:p>
      <w:pPr>
        <w:ind w:firstLine="615"/>
        <w:rPr>
          <w:rFonts w:hint="eastAsia" w:eastAsia="仿宋_GB2312"/>
          <w:sz w:val="32"/>
          <w:lang w:val="en-US" w:eastAsia="zh-CN"/>
        </w:rPr>
      </w:pPr>
      <w:r>
        <w:rPr>
          <w:rFonts w:hint="eastAsia" w:eastAsia="仿宋_GB2312"/>
          <w:sz w:val="32"/>
          <w:lang w:val="en-US" w:eastAsia="zh-CN"/>
        </w:rPr>
        <w:t xml:space="preserve">1．各代表队请于正式比赛前10天内，向击剑竞委会上报参赛小项及运动员名单，项目一经上报将不得改动，逾期不报者，视弃权处理，不得参赛。 </w:t>
      </w:r>
    </w:p>
    <w:p>
      <w:pPr>
        <w:ind w:firstLine="615"/>
        <w:rPr>
          <w:rFonts w:hint="eastAsia" w:eastAsia="仿宋_GB2312"/>
          <w:sz w:val="32"/>
          <w:lang w:val="en-US" w:eastAsia="zh-CN"/>
        </w:rPr>
      </w:pPr>
      <w:r>
        <w:rPr>
          <w:rFonts w:hint="eastAsia" w:eastAsia="仿宋_GB2312"/>
          <w:sz w:val="32"/>
          <w:lang w:val="en-US" w:eastAsia="zh-CN"/>
        </w:rPr>
        <w:t>2．报名方式：请将报名表电子版及扫描加盖单位公章版，同时发至157365903@qq.com,联系人：谭锦辉，联系电话： 13926182837。</w:t>
      </w:r>
    </w:p>
    <w:p>
      <w:pPr>
        <w:ind w:firstLine="615"/>
        <w:rPr>
          <w:rFonts w:hint="eastAsia" w:eastAsia="仿宋_GB2312"/>
          <w:sz w:val="32"/>
          <w:lang w:val="en-US" w:eastAsia="zh-CN"/>
        </w:rPr>
      </w:pPr>
      <w:r>
        <w:rPr>
          <w:rFonts w:hint="eastAsia" w:eastAsia="仿宋_GB2312"/>
          <w:sz w:val="32"/>
          <w:lang w:val="en-US" w:eastAsia="zh-CN"/>
        </w:rPr>
        <w:t xml:space="preserve">（二）报到： </w:t>
      </w:r>
    </w:p>
    <w:p>
      <w:pPr>
        <w:ind w:firstLine="615"/>
        <w:rPr>
          <w:rFonts w:hint="eastAsia" w:eastAsia="仿宋_GB2312"/>
          <w:sz w:val="32"/>
          <w:lang w:val="en-US" w:eastAsia="zh-CN"/>
        </w:rPr>
      </w:pPr>
      <w:r>
        <w:rPr>
          <w:rFonts w:hint="eastAsia" w:eastAsia="仿宋_GB2312"/>
          <w:sz w:val="32"/>
          <w:lang w:val="en-US" w:eastAsia="zh-CN"/>
        </w:rPr>
        <w:t xml:space="preserve">1．联席会议时间、地点：10月30日下午 3点，广州体育职业技术学院训练处会议室。 </w:t>
      </w:r>
    </w:p>
    <w:p>
      <w:pPr>
        <w:ind w:firstLine="615"/>
        <w:rPr>
          <w:rFonts w:hint="eastAsia" w:eastAsia="仿宋_GB2312"/>
          <w:sz w:val="32"/>
          <w:lang w:val="en-US" w:eastAsia="zh-CN"/>
        </w:rPr>
      </w:pPr>
      <w:r>
        <w:rPr>
          <w:rFonts w:hint="eastAsia" w:eastAsia="仿宋_GB2312"/>
          <w:sz w:val="32"/>
          <w:lang w:val="en-US" w:eastAsia="zh-CN"/>
        </w:rPr>
        <w:t>2．仲裁委员及裁判员报到时间及地点：11月1日下午3点，广州体育职业技术学院训练处会议室。</w:t>
      </w:r>
    </w:p>
    <w:p>
      <w:pPr>
        <w:ind w:firstLine="615"/>
        <w:rPr>
          <w:rFonts w:hint="eastAsia" w:eastAsia="仿宋_GB2312"/>
          <w:sz w:val="32"/>
          <w:lang w:val="en-US" w:eastAsia="zh-CN"/>
        </w:rPr>
      </w:pPr>
      <w:r>
        <w:rPr>
          <w:rFonts w:hint="eastAsia" w:eastAsia="仿宋_GB2312"/>
          <w:sz w:val="32"/>
          <w:lang w:val="en-US" w:eastAsia="zh-CN"/>
        </w:rPr>
        <w:t>3.男子项目比赛时间为11月2日；女子项目比赛时间为11月3日</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 xml:space="preserve">十一、服装和器材 </w:t>
      </w:r>
    </w:p>
    <w:p>
      <w:pPr>
        <w:ind w:firstLine="615"/>
        <w:rPr>
          <w:rFonts w:hint="eastAsia" w:eastAsia="仿宋_GB2312"/>
          <w:sz w:val="32"/>
          <w:lang w:val="en-US" w:eastAsia="zh-CN"/>
        </w:rPr>
      </w:pPr>
      <w:r>
        <w:rPr>
          <w:rFonts w:hint="eastAsia" w:eastAsia="仿宋_GB2312"/>
          <w:sz w:val="32"/>
          <w:lang w:val="en-US" w:eastAsia="zh-CN"/>
        </w:rPr>
        <w:t>（一）比赛所需用的各种服装、器材均自理。所有器材必须符合《击剑竞赛规则》的规定及经中国击剑协会审批的器材。</w:t>
      </w:r>
    </w:p>
    <w:p>
      <w:pPr>
        <w:ind w:firstLine="615"/>
        <w:rPr>
          <w:rFonts w:hint="eastAsia" w:eastAsia="仿宋_GB2312"/>
          <w:sz w:val="32"/>
          <w:lang w:val="en-US" w:eastAsia="zh-CN"/>
        </w:rPr>
      </w:pPr>
      <w:r>
        <w:rPr>
          <w:rFonts w:hint="eastAsia" w:eastAsia="仿宋_GB2312"/>
          <w:sz w:val="32"/>
          <w:lang w:val="en-US" w:eastAsia="zh-CN"/>
        </w:rPr>
        <w:t xml:space="preserve">（二）运动员的所有装备、器材必须经竞委会的检查方可参加比赛。 </w:t>
      </w:r>
    </w:p>
    <w:p>
      <w:pPr>
        <w:ind w:firstLine="615"/>
        <w:rPr>
          <w:rFonts w:hint="eastAsia" w:eastAsia="仿宋_GB2312"/>
          <w:sz w:val="32"/>
          <w:lang w:val="en-US" w:eastAsia="zh-CN"/>
        </w:rPr>
      </w:pPr>
      <w:r>
        <w:rPr>
          <w:rFonts w:hint="eastAsia" w:eastAsia="仿宋_GB2312"/>
          <w:sz w:val="32"/>
          <w:lang w:val="en-US" w:eastAsia="zh-CN"/>
        </w:rPr>
        <w:t xml:space="preserve">（三）花剑项目必须使用舌部带金属护面及佩戴头线。 </w:t>
      </w:r>
    </w:p>
    <w:p>
      <w:pPr>
        <w:ind w:firstLine="615"/>
        <w:rPr>
          <w:rFonts w:hint="eastAsia" w:eastAsia="仿宋_GB2312"/>
          <w:sz w:val="32"/>
          <w:lang w:val="en-US" w:eastAsia="zh-CN"/>
        </w:rPr>
      </w:pPr>
      <w:r>
        <w:rPr>
          <w:rFonts w:hint="eastAsia" w:eastAsia="仿宋_GB2312"/>
          <w:sz w:val="32"/>
          <w:lang w:val="en-US" w:eastAsia="zh-CN"/>
        </w:rPr>
        <w:t xml:space="preserve">（四）佩剑、花剑各组别小项比赛禁止使用螺旋式头线，必须使用直线头线。 </w:t>
      </w:r>
    </w:p>
    <w:p>
      <w:pPr>
        <w:ind w:firstLine="615"/>
        <w:rPr>
          <w:rFonts w:hint="eastAsia" w:eastAsia="仿宋_GB2312"/>
          <w:sz w:val="32"/>
          <w:lang w:val="en-US" w:eastAsia="zh-CN"/>
        </w:rPr>
      </w:pPr>
      <w:r>
        <w:rPr>
          <w:rFonts w:hint="eastAsia" w:eastAsia="仿宋_GB2312"/>
          <w:sz w:val="32"/>
          <w:lang w:val="en-US" w:eastAsia="zh-CN"/>
        </w:rPr>
        <w:t>（五）所有参赛运动员，比赛时必须佩戴护胸及使用国际标准 0号剑（儿童剑）。</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十一、经费</w:t>
      </w:r>
    </w:p>
    <w:p>
      <w:pPr>
        <w:ind w:firstLine="615"/>
        <w:rPr>
          <w:rFonts w:hint="eastAsia" w:eastAsia="仿宋_GB2312"/>
          <w:sz w:val="32"/>
          <w:lang w:val="en-US" w:eastAsia="zh-CN"/>
        </w:rPr>
      </w:pPr>
      <w:r>
        <w:rPr>
          <w:rFonts w:hint="eastAsia" w:eastAsia="仿宋_GB2312"/>
          <w:sz w:val="32"/>
          <w:lang w:val="en-US" w:eastAsia="zh-CN"/>
        </w:rPr>
        <w:t>参赛经费各单位自理。</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十二、未尽事宜，另行通知。</w:t>
      </w:r>
    </w:p>
    <w:p>
      <w:pPr>
        <w:ind w:firstLine="640" w:firstLineChars="200"/>
        <w:jc w:val="left"/>
        <w:rPr>
          <w:rFonts w:hint="default" w:ascii="黑体" w:hAnsi="黑体" w:eastAsia="黑体" w:cs="黑体"/>
          <w:color w:val="000000"/>
          <w:sz w:val="32"/>
          <w:szCs w:val="32"/>
          <w:lang w:eastAsia="zh-CN"/>
        </w:rPr>
      </w:pPr>
      <w:r>
        <w:rPr>
          <w:rFonts w:hint="eastAsia" w:ascii="黑体" w:hAnsi="黑体" w:eastAsia="黑体" w:cs="黑体"/>
          <w:color w:val="000000"/>
          <w:sz w:val="32"/>
          <w:szCs w:val="32"/>
          <w:lang w:eastAsia="zh-CN"/>
        </w:rPr>
        <w:t>十三、本规程解释权归广州市体育局。</w:t>
      </w:r>
    </w:p>
    <w:p>
      <w:pPr>
        <w:rPr>
          <w:rFonts w:hint="eastAsia" w:ascii="仿宋_GB2312" w:hAnsi="仿宋_GB2312" w:eastAsia="仿宋_GB2312" w:cs="仿宋_GB2312"/>
          <w:color w:val="000000"/>
          <w:sz w:val="28"/>
          <w:szCs w:val="28"/>
        </w:rPr>
        <w:sectPr>
          <w:pgSz w:w="11906" w:h="16838"/>
          <w:pgMar w:top="1440" w:right="1800" w:bottom="1440" w:left="1800" w:header="851" w:footer="992" w:gutter="0"/>
          <w:pgNumType w:fmt="numberInDash"/>
          <w:cols w:space="720" w:num="1"/>
          <w:docGrid w:type="lines" w:linePitch="312" w:charSpace="0"/>
        </w:sectPr>
      </w:pPr>
    </w:p>
    <w:p>
      <w:pPr>
        <w:jc w:val="center"/>
        <w:rPr>
          <w:rFonts w:hint="eastAsia" w:ascii="宋体" w:hAnsi="宋体" w:eastAsia="宋体" w:cs="宋体"/>
          <w:b/>
          <w:bCs/>
          <w:sz w:val="44"/>
          <w:szCs w:val="44"/>
        </w:rPr>
      </w:pPr>
      <w:r>
        <w:rPr>
          <w:rFonts w:hint="eastAsia" w:ascii="宋体" w:hAnsi="宋体" w:eastAsia="宋体" w:cs="宋体"/>
          <w:b/>
          <w:bCs/>
          <w:sz w:val="44"/>
          <w:szCs w:val="44"/>
        </w:rPr>
        <w:t>自愿参赛责任及风险告知书</w:t>
      </w:r>
    </w:p>
    <w:p>
      <w:pPr>
        <w:jc w:val="center"/>
        <w:rPr>
          <w:rFonts w:hint="eastAsia" w:ascii="宋体" w:hAnsi="宋体" w:eastAsia="宋体" w:cs="宋体"/>
          <w:b/>
          <w:bCs/>
          <w:sz w:val="44"/>
          <w:szCs w:val="44"/>
        </w:rPr>
      </w:pPr>
    </w:p>
    <w:p>
      <w:pPr>
        <w:rPr>
          <w:rFonts w:hint="eastAsia"/>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完全了解自己的身体状况，确认自己的健康状况良好；没有任何的身体不适或疾病（包括心脏病、风湿心脏病、高血压、脑血管疾病、心肌炎、各类心脏病、冠状动脉病、严重心律不齐、血糖过高或过低的糖尿病、以及其他不适合</w:t>
      </w:r>
      <w:r>
        <w:rPr>
          <w:rFonts w:hint="eastAsia" w:ascii="仿宋_GB2312" w:hAnsi="仿宋_GB2312" w:eastAsia="仿宋_GB2312" w:cs="仿宋_GB2312"/>
          <w:sz w:val="32"/>
          <w:szCs w:val="32"/>
          <w:lang w:eastAsia="zh-CN"/>
        </w:rPr>
        <w:t>击剑</w:t>
      </w:r>
      <w:r>
        <w:rPr>
          <w:rFonts w:hint="eastAsia" w:ascii="仿宋_GB2312" w:hAnsi="仿宋_GB2312" w:eastAsia="仿宋_GB2312" w:cs="仿宋_GB2312"/>
          <w:sz w:val="32"/>
          <w:szCs w:val="32"/>
        </w:rPr>
        <w:t>运动的疾病），因此我郑重声明，可以正常参加2019年</w:t>
      </w:r>
      <w:r>
        <w:rPr>
          <w:rFonts w:hint="eastAsia" w:ascii="仿宋_GB2312" w:hAnsi="仿宋_GB2312" w:eastAsia="仿宋_GB2312" w:cs="仿宋_GB2312"/>
          <w:sz w:val="32"/>
          <w:szCs w:val="32"/>
          <w:lang w:val="en-US" w:eastAsia="zh-CN"/>
        </w:rPr>
        <w:t>广州市</w:t>
      </w:r>
      <w:r>
        <w:rPr>
          <w:rFonts w:hint="eastAsia" w:ascii="仿宋_GB2312" w:hAnsi="仿宋_GB2312" w:eastAsia="仿宋_GB2312" w:cs="仿宋_GB2312"/>
          <w:sz w:val="32"/>
          <w:szCs w:val="32"/>
        </w:rPr>
        <w:t>青少年击剑U系列赛</w:t>
      </w:r>
      <w:r>
        <w:rPr>
          <w:rFonts w:hint="eastAsia" w:ascii="仿宋_GB2312" w:hAnsi="仿宋_GB2312" w:eastAsia="仿宋_GB2312" w:cs="仿宋_GB2312"/>
          <w:sz w:val="32"/>
          <w:szCs w:val="32"/>
          <w:lang w:val="en-US" w:eastAsia="zh-CN"/>
        </w:rPr>
        <w:t>事</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我充分了解本次活动期间的训练或比赛有潜在的危险，以及可能由此而导致的受伤或事故，我会做好准备必要的防范措施，以对自己的安全负责任的态度参赛。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我本人愿意遵守本次比赛活动的所有规则规定；如果本人在参赛过程中发现或注意到任何风险或潜在风险，本人将立刻终止参赛并告知赛会官员。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我本人及我的法定监护人、代理人、个人代表或亲属将放弃追究赛事组织者对我本人在本次赛事参赛期间造成或导致伤残、人身损失或死亡赔偿的权利。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我同意接受主办方在比赛期间提供的现场急救性质的医务治疗，但在医院救治等发生的相关费用由本人负担。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本人或法定监护人已认真阅读全面理解以上内容，且对上述所有内容予以确认并承担相应的法律责任，本人签署此责任书纯属自愿。</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参赛者姓名：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参赛者监护人签名：    </w:t>
      </w:r>
    </w:p>
    <w:p>
      <w:pPr>
        <w:rPr>
          <w:rFonts w:hint="eastAsia" w:ascii="仿宋_GB2312" w:hAnsi="仿宋_GB2312" w:eastAsia="仿宋_GB2312" w:cs="仿宋_GB2312"/>
          <w:sz w:val="32"/>
          <w:szCs w:val="32"/>
        </w:rPr>
      </w:pPr>
    </w:p>
    <w:p>
      <w:pPr>
        <w:rPr>
          <w:rFonts w:hint="eastAsia" w:ascii="方正小标宋简体" w:hAnsi="方正小标宋简体" w:eastAsia="方正小标宋简体" w:cs="方正小标宋简体"/>
          <w:b w:val="0"/>
          <w:bCs w:val="0"/>
          <w:color w:val="auto"/>
          <w:sz w:val="32"/>
          <w:szCs w:val="32"/>
        </w:rPr>
      </w:pPr>
      <w:r>
        <w:rPr>
          <w:rFonts w:hint="eastAsia" w:ascii="仿宋_GB2312" w:hAnsi="仿宋_GB2312" w:eastAsia="仿宋_GB2312" w:cs="仿宋_GB2312"/>
          <w:sz w:val="32"/>
          <w:szCs w:val="32"/>
        </w:rPr>
        <w:t>日期：2019年  月  日</w:t>
      </w:r>
    </w:p>
    <w:p>
      <w:pPr>
        <w:rPr>
          <w:rFonts w:hint="eastAsia" w:ascii="仿宋_GB2312" w:hAnsi="仿宋_GB2312" w:eastAsia="仿宋_GB2312" w:cs="仿宋_GB2312"/>
          <w:color w:val="000000"/>
          <w:sz w:val="28"/>
          <w:szCs w:val="28"/>
        </w:rPr>
        <w:sectPr>
          <w:pgSz w:w="11906" w:h="16838"/>
          <w:pgMar w:top="1440" w:right="1800" w:bottom="1440" w:left="1800" w:header="851" w:footer="992" w:gutter="0"/>
          <w:pgNumType w:fmt="numberInDash"/>
          <w:cols w:space="720" w:num="1"/>
          <w:docGrid w:type="lines" w:linePitch="312" w:charSpace="0"/>
        </w:sectPr>
      </w:pPr>
    </w:p>
    <w:p>
      <w:pPr>
        <w:jc w:val="center"/>
        <w:rPr>
          <w:rFonts w:hint="eastAsia" w:ascii="宋体" w:hAnsi="宋体" w:eastAsia="宋体" w:cs="宋体"/>
          <w:b/>
          <w:bCs/>
          <w:color w:val="auto"/>
          <w:sz w:val="44"/>
          <w:szCs w:val="44"/>
        </w:rPr>
      </w:pPr>
      <w:r>
        <w:rPr>
          <w:rFonts w:hint="eastAsia" w:ascii="宋体" w:hAnsi="宋体" w:eastAsia="宋体" w:cs="宋体"/>
          <w:b/>
          <w:bCs/>
          <w:color w:val="000000"/>
          <w:sz w:val="44"/>
          <w:szCs w:val="44"/>
        </w:rPr>
        <w:t>2019年广州青少年</w:t>
      </w:r>
      <w:r>
        <w:rPr>
          <w:rFonts w:hint="eastAsia" w:ascii="宋体" w:hAnsi="宋体" w:eastAsia="宋体" w:cs="宋体"/>
          <w:b/>
          <w:bCs/>
          <w:color w:val="000000"/>
          <w:sz w:val="44"/>
          <w:szCs w:val="44"/>
          <w:lang w:val="en-US" w:eastAsia="zh-CN"/>
        </w:rPr>
        <w:t>U系列</w:t>
      </w:r>
      <w:r>
        <w:rPr>
          <w:rFonts w:hint="eastAsia" w:ascii="宋体" w:hAnsi="宋体" w:eastAsia="宋体" w:cs="宋体"/>
          <w:b/>
          <w:bCs/>
          <w:color w:val="000000"/>
          <w:sz w:val="44"/>
          <w:szCs w:val="44"/>
        </w:rPr>
        <w:t>赛击</w:t>
      </w:r>
      <w:r>
        <w:rPr>
          <w:rFonts w:hint="eastAsia" w:ascii="宋体" w:hAnsi="宋体" w:eastAsia="宋体" w:cs="宋体"/>
          <w:b/>
          <w:bCs/>
          <w:color w:val="000000"/>
          <w:sz w:val="44"/>
          <w:szCs w:val="44"/>
          <w:lang w:eastAsia="zh-CN"/>
        </w:rPr>
        <w:t>剑</w:t>
      </w:r>
      <w:r>
        <w:rPr>
          <w:rFonts w:hint="eastAsia" w:ascii="宋体" w:hAnsi="宋体" w:cs="宋体"/>
          <w:b/>
          <w:bCs/>
          <w:color w:val="000000"/>
          <w:sz w:val="44"/>
          <w:szCs w:val="44"/>
          <w:lang w:eastAsia="zh-CN"/>
        </w:rPr>
        <w:t>比赛</w:t>
      </w:r>
    </w:p>
    <w:p>
      <w:pPr>
        <w:jc w:val="center"/>
        <w:rPr>
          <w:rFonts w:hint="eastAsia" w:ascii="方正小标宋简体" w:hAnsi="方正小标宋简体" w:eastAsia="方正小标宋简体" w:cs="方正小标宋简体"/>
          <w:b w:val="0"/>
          <w:bCs w:val="0"/>
          <w:color w:val="auto"/>
          <w:sz w:val="44"/>
          <w:szCs w:val="44"/>
          <w:lang w:eastAsia="zh-CN"/>
        </w:rPr>
      </w:pPr>
      <w:r>
        <w:rPr>
          <w:rFonts w:hint="eastAsia" w:ascii="宋体" w:hAnsi="宋体" w:eastAsia="宋体" w:cs="宋体"/>
          <w:b/>
          <w:bCs/>
          <w:color w:val="auto"/>
          <w:sz w:val="44"/>
          <w:szCs w:val="44"/>
          <w:lang w:eastAsia="zh-CN"/>
        </w:rPr>
        <w:t>报名表</w:t>
      </w:r>
    </w:p>
    <w:tbl>
      <w:tblPr>
        <w:tblStyle w:val="9"/>
        <w:tblW w:w="8532" w:type="dxa"/>
        <w:jc w:val="center"/>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5"/>
        <w:gridCol w:w="961"/>
        <w:gridCol w:w="1351"/>
        <w:gridCol w:w="1064"/>
        <w:gridCol w:w="760"/>
        <w:gridCol w:w="760"/>
        <w:gridCol w:w="760"/>
        <w:gridCol w:w="760"/>
        <w:gridCol w:w="686"/>
        <w:gridCol w:w="74"/>
        <w:gridCol w:w="760"/>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697" w:type="dxa"/>
            <w:gridSpan w:val="9"/>
            <w:tcBorders>
              <w:top w:val="nil"/>
              <w:left w:val="nil"/>
              <w:bottom w:val="single" w:color="auto" w:sz="4" w:space="0"/>
              <w:right w:val="nil"/>
            </w:tcBorders>
            <w:vAlign w:val="bottom"/>
          </w:tcPr>
          <w:p>
            <w:pPr>
              <w:widowControl/>
              <w:jc w:val="left"/>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参赛单位</w:t>
            </w:r>
            <w:r>
              <w:rPr>
                <w:rFonts w:hint="eastAsia" w:ascii="仿宋_GB2312" w:hAnsi="仿宋_GB2312" w:eastAsia="仿宋_GB2312" w:cs="仿宋_GB2312"/>
                <w:b w:val="0"/>
                <w:bCs w:val="0"/>
                <w:kern w:val="0"/>
                <w:sz w:val="24"/>
                <w:lang w:eastAsia="zh-CN"/>
              </w:rPr>
              <w:t>（盖章）</w:t>
            </w:r>
            <w:r>
              <w:rPr>
                <w:rFonts w:hint="eastAsia" w:ascii="仿宋_GB2312" w:hAnsi="仿宋_GB2312" w:eastAsia="仿宋_GB2312" w:cs="仿宋_GB2312"/>
                <w:b w:val="0"/>
                <w:bCs w:val="0"/>
                <w:kern w:val="0"/>
                <w:sz w:val="24"/>
              </w:rPr>
              <w:t xml:space="preserve">：         </w:t>
            </w:r>
            <w:r>
              <w:rPr>
                <w:rFonts w:hint="eastAsia" w:ascii="仿宋_GB2312" w:hAnsi="仿宋_GB2312" w:eastAsia="仿宋_GB2312" w:cs="仿宋_GB2312"/>
                <w:b w:val="0"/>
                <w:bCs w:val="0"/>
                <w:kern w:val="0"/>
                <w:sz w:val="24"/>
                <w:lang w:val="en-US" w:eastAsia="zh-CN"/>
              </w:rPr>
              <w:t xml:space="preserve">   </w:t>
            </w:r>
            <w:r>
              <w:rPr>
                <w:rFonts w:hint="eastAsia" w:ascii="仿宋_GB2312" w:hAnsi="仿宋_GB2312" w:eastAsia="仿宋_GB2312" w:cs="仿宋_GB2312"/>
                <w:b w:val="0"/>
                <w:bCs w:val="0"/>
                <w:kern w:val="0"/>
                <w:sz w:val="24"/>
              </w:rPr>
              <w:t xml:space="preserve">领队：      </w:t>
            </w:r>
            <w:r>
              <w:rPr>
                <w:rFonts w:hint="eastAsia" w:ascii="仿宋_GB2312" w:hAnsi="仿宋_GB2312" w:eastAsia="仿宋_GB2312" w:cs="仿宋_GB2312"/>
                <w:b w:val="0"/>
                <w:bCs w:val="0"/>
                <w:kern w:val="0"/>
                <w:sz w:val="24"/>
                <w:lang w:val="en-US" w:eastAsia="zh-CN"/>
              </w:rPr>
              <w:t xml:space="preserve">   </w:t>
            </w:r>
            <w:r>
              <w:rPr>
                <w:rFonts w:hint="eastAsia" w:ascii="仿宋_GB2312" w:hAnsi="仿宋_GB2312" w:eastAsia="仿宋_GB2312" w:cs="仿宋_GB2312"/>
                <w:b w:val="0"/>
                <w:bCs w:val="0"/>
                <w:kern w:val="0"/>
                <w:sz w:val="24"/>
              </w:rPr>
              <w:t xml:space="preserve">教练： 　　                       </w:t>
            </w:r>
          </w:p>
        </w:tc>
        <w:tc>
          <w:tcPr>
            <w:tcW w:w="835" w:type="dxa"/>
            <w:gridSpan w:val="3"/>
            <w:tcBorders>
              <w:top w:val="nil"/>
              <w:left w:val="nil"/>
              <w:bottom w:val="single" w:color="auto" w:sz="4" w:space="0"/>
              <w:right w:val="nil"/>
            </w:tcBorders>
            <w:vAlign w:val="bottom"/>
          </w:tcPr>
          <w:p>
            <w:pPr>
              <w:widowControl/>
              <w:jc w:val="left"/>
              <w:rPr>
                <w:rFonts w:hint="eastAsia" w:ascii="仿宋_GB2312" w:hAnsi="仿宋_GB2312" w:eastAsia="仿宋_GB2312" w:cs="仿宋_GB2312"/>
                <w:b w:val="0"/>
                <w:bCs w:val="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40" w:hRule="exact"/>
          <w:jc w:val="center"/>
        </w:trPr>
        <w:tc>
          <w:tcPr>
            <w:tcW w:w="5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序号</w:t>
            </w:r>
          </w:p>
        </w:tc>
        <w:tc>
          <w:tcPr>
            <w:tcW w:w="961" w:type="dxa"/>
            <w:vMerge w:val="restart"/>
            <w:tcBorders>
              <w:top w:val="single" w:color="auto" w:sz="4" w:space="0"/>
              <w:left w:val="single" w:color="auto" w:sz="4" w:space="0"/>
              <w:bottom w:val="single" w:color="auto" w:sz="4" w:space="0"/>
              <w:right w:val="nil"/>
            </w:tcBorders>
            <w:vAlign w:val="center"/>
          </w:tcPr>
          <w:p>
            <w:pPr>
              <w:widowControl/>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 xml:space="preserve">姓名 </w:t>
            </w:r>
          </w:p>
        </w:tc>
        <w:tc>
          <w:tcPr>
            <w:tcW w:w="13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出生年日</w:t>
            </w:r>
          </w:p>
          <w:p>
            <w:pPr>
              <w:widowControl/>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0"/>
              </w:rPr>
              <w:t>（必须注明）</w:t>
            </w:r>
          </w:p>
        </w:tc>
        <w:tc>
          <w:tcPr>
            <w:tcW w:w="1064" w:type="dxa"/>
            <w:vMerge w:val="restart"/>
            <w:tcBorders>
              <w:top w:val="single" w:color="auto" w:sz="4" w:space="0"/>
              <w:left w:val="nil"/>
              <w:right w:val="single" w:color="auto" w:sz="4" w:space="0"/>
            </w:tcBorders>
            <w:vAlign w:val="center"/>
          </w:tcPr>
          <w:p>
            <w:pPr>
              <w:widowControl/>
              <w:spacing w:line="300" w:lineRule="exact"/>
              <w:jc w:val="center"/>
              <w:rPr>
                <w:rFonts w:hint="eastAsia" w:ascii="仿宋_GB2312" w:hAnsi="仿宋_GB2312" w:eastAsia="仿宋_GB2312" w:cs="仿宋_GB2312"/>
                <w:b w:val="0"/>
                <w:bCs w:val="0"/>
                <w:kern w:val="0"/>
                <w:sz w:val="24"/>
                <w:lang w:eastAsia="zh-CN"/>
              </w:rPr>
            </w:pPr>
            <w:r>
              <w:rPr>
                <w:rFonts w:hint="eastAsia" w:ascii="仿宋_GB2312" w:hAnsi="仿宋_GB2312" w:eastAsia="仿宋_GB2312" w:cs="仿宋_GB2312"/>
                <w:b w:val="0"/>
                <w:bCs w:val="0"/>
                <w:kern w:val="0"/>
                <w:sz w:val="24"/>
                <w:lang w:eastAsia="zh-CN"/>
              </w:rPr>
              <w:t>组别</w:t>
            </w:r>
          </w:p>
        </w:tc>
        <w:tc>
          <w:tcPr>
            <w:tcW w:w="4560" w:type="dxa"/>
            <w:gridSpan w:val="7"/>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val="0"/>
                <w:bCs w:val="0"/>
                <w:kern w:val="0"/>
                <w:sz w:val="24"/>
                <w:lang w:eastAsia="zh-CN"/>
              </w:rPr>
            </w:pPr>
            <w:r>
              <w:rPr>
                <w:rFonts w:hint="eastAsia" w:ascii="仿宋_GB2312" w:hAnsi="仿宋_GB2312" w:eastAsia="仿宋_GB2312" w:cs="仿宋_GB2312"/>
                <w:b w:val="0"/>
                <w:bCs w:val="0"/>
                <w:kern w:val="0"/>
                <w:sz w:val="24"/>
                <w:lang w:eastAsia="zh-CN"/>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40" w:hRule="exact"/>
          <w:jc w:val="center"/>
        </w:trPr>
        <w:tc>
          <w:tcPr>
            <w:tcW w:w="5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4"/>
              </w:rPr>
            </w:pPr>
          </w:p>
        </w:tc>
        <w:tc>
          <w:tcPr>
            <w:tcW w:w="961" w:type="dxa"/>
            <w:vMerge w:val="continue"/>
            <w:tcBorders>
              <w:top w:val="single" w:color="auto" w:sz="4" w:space="0"/>
              <w:left w:val="single" w:color="auto" w:sz="4" w:space="0"/>
              <w:bottom w:val="single" w:color="auto" w:sz="4" w:space="0"/>
              <w:right w:val="nil"/>
            </w:tcBorders>
            <w:vAlign w:val="center"/>
          </w:tcPr>
          <w:p>
            <w:pPr>
              <w:widowControl/>
              <w:jc w:val="left"/>
              <w:rPr>
                <w:rFonts w:hint="eastAsia" w:ascii="仿宋_GB2312" w:hAnsi="仿宋_GB2312" w:eastAsia="仿宋_GB2312" w:cs="仿宋_GB2312"/>
                <w:b w:val="0"/>
                <w:bCs w:val="0"/>
                <w:kern w:val="0"/>
                <w:sz w:val="24"/>
              </w:rPr>
            </w:pPr>
          </w:p>
        </w:tc>
        <w:tc>
          <w:tcPr>
            <w:tcW w:w="13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4"/>
              </w:rPr>
            </w:pPr>
          </w:p>
        </w:tc>
        <w:tc>
          <w:tcPr>
            <w:tcW w:w="1064" w:type="dxa"/>
            <w:vMerge w:val="continue"/>
            <w:tcBorders>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val="0"/>
                <w:bCs w:val="0"/>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男花</w:t>
            </w:r>
          </w:p>
        </w:tc>
        <w:tc>
          <w:tcPr>
            <w:tcW w:w="76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男重</w:t>
            </w:r>
          </w:p>
        </w:tc>
        <w:tc>
          <w:tcPr>
            <w:tcW w:w="76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男佩</w:t>
            </w:r>
          </w:p>
        </w:tc>
        <w:tc>
          <w:tcPr>
            <w:tcW w:w="76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女花</w:t>
            </w:r>
          </w:p>
        </w:tc>
        <w:tc>
          <w:tcPr>
            <w:tcW w:w="76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女重</w:t>
            </w:r>
          </w:p>
        </w:tc>
        <w:tc>
          <w:tcPr>
            <w:tcW w:w="76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女佩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454" w:hRule="exact"/>
          <w:jc w:val="center"/>
        </w:trPr>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61"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8"/>
                <w:szCs w:val="28"/>
              </w:rPr>
            </w:pPr>
          </w:p>
        </w:tc>
        <w:tc>
          <w:tcPr>
            <w:tcW w:w="13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454" w:hRule="exact"/>
          <w:jc w:val="center"/>
        </w:trPr>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6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3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454" w:hRule="exact"/>
          <w:jc w:val="center"/>
        </w:trPr>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6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3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 xml:space="preserve"> </w:t>
            </w: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454" w:hRule="exact"/>
          <w:jc w:val="center"/>
        </w:trPr>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61"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p>
        </w:tc>
        <w:tc>
          <w:tcPr>
            <w:tcW w:w="13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454" w:hRule="exact"/>
          <w:jc w:val="center"/>
        </w:trPr>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61"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p>
        </w:tc>
        <w:tc>
          <w:tcPr>
            <w:tcW w:w="13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454" w:hRule="exact"/>
          <w:jc w:val="center"/>
        </w:trPr>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6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3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454" w:hRule="exact"/>
          <w:jc w:val="center"/>
        </w:trPr>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6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3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454" w:hRule="exact"/>
          <w:jc w:val="center"/>
        </w:trPr>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61"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8"/>
                <w:szCs w:val="28"/>
              </w:rPr>
            </w:pPr>
          </w:p>
        </w:tc>
        <w:tc>
          <w:tcPr>
            <w:tcW w:w="1351"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8"/>
                <w:szCs w:val="28"/>
              </w:rPr>
            </w:pPr>
          </w:p>
        </w:tc>
        <w:tc>
          <w:tcPr>
            <w:tcW w:w="1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454" w:hRule="exact"/>
          <w:jc w:val="center"/>
        </w:trPr>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6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3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454" w:hRule="exact"/>
          <w:jc w:val="center"/>
        </w:trPr>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6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3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454" w:hRule="exact"/>
          <w:jc w:val="center"/>
        </w:trPr>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6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3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454" w:hRule="exact"/>
          <w:jc w:val="center"/>
        </w:trPr>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6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3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454" w:hRule="exact"/>
          <w:jc w:val="center"/>
        </w:trPr>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6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3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454" w:hRule="exact"/>
          <w:jc w:val="center"/>
        </w:trPr>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6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3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454" w:hRule="exact"/>
          <w:jc w:val="center"/>
        </w:trPr>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6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3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697" w:type="dxa"/>
            <w:gridSpan w:val="9"/>
            <w:vAlign w:val="bottom"/>
          </w:tcPr>
          <w:p>
            <w:pPr>
              <w:widowControl/>
              <w:jc w:val="left"/>
              <w:rPr>
                <w:rFonts w:hint="eastAsia" w:ascii="宋体" w:hAnsi="宋体" w:cs="宋体"/>
                <w:kern w:val="0"/>
                <w:sz w:val="24"/>
              </w:rPr>
            </w:pPr>
            <w:r>
              <w:rPr>
                <w:rFonts w:hint="eastAsia" w:ascii="宋体" w:hAnsi="宋体" w:cs="宋体"/>
                <w:kern w:val="0"/>
                <w:sz w:val="24"/>
              </w:rPr>
              <w:t>1.各队可根据实际人数对表格进行调整。</w:t>
            </w:r>
          </w:p>
          <w:p>
            <w:pPr>
              <w:widowControl/>
              <w:jc w:val="left"/>
              <w:rPr>
                <w:rFonts w:hint="eastAsia" w:ascii="宋体" w:hAnsi="宋体" w:cs="宋体"/>
                <w:kern w:val="0"/>
                <w:sz w:val="24"/>
              </w:rPr>
            </w:pPr>
            <w:r>
              <w:rPr>
                <w:rFonts w:hint="eastAsia" w:ascii="宋体" w:hAnsi="宋体" w:cs="宋体"/>
                <w:kern w:val="0"/>
                <w:sz w:val="24"/>
              </w:rPr>
              <w:t>2.各参赛运动员参加项目用“</w:t>
            </w:r>
            <w:r>
              <w:rPr>
                <w:rFonts w:hint="default" w:ascii="Arial" w:hAnsi="Arial" w:cs="Arial"/>
                <w:kern w:val="0"/>
                <w:sz w:val="24"/>
              </w:rPr>
              <w:t>√</w:t>
            </w:r>
            <w:r>
              <w:rPr>
                <w:rFonts w:hint="eastAsia" w:ascii="宋体" w:hAnsi="宋体" w:cs="宋体"/>
                <w:kern w:val="0"/>
                <w:sz w:val="24"/>
              </w:rPr>
              <w:t>”标注。</w:t>
            </w:r>
          </w:p>
          <w:p>
            <w:pPr>
              <w:widowControl/>
              <w:jc w:val="left"/>
              <w:rPr>
                <w:rFonts w:hint="eastAsia" w:ascii="宋体" w:hAnsi="宋体" w:cs="宋体"/>
                <w:kern w:val="0"/>
                <w:sz w:val="24"/>
              </w:rPr>
            </w:pPr>
            <w:r>
              <w:rPr>
                <w:rFonts w:hint="eastAsia" w:ascii="宋体" w:hAnsi="宋体" w:cs="宋体"/>
                <w:kern w:val="0"/>
                <w:sz w:val="24"/>
              </w:rPr>
              <w:t>3.请按统一格式填写，并将此表发送至邮箱：</w:t>
            </w:r>
            <w:r>
              <w:rPr>
                <w:rFonts w:hint="eastAsia" w:ascii="宋体" w:hAnsi="宋体" w:cs="宋体"/>
                <w:kern w:val="0"/>
                <w:sz w:val="24"/>
                <w:lang w:val="en-US" w:eastAsia="zh-CN"/>
              </w:rPr>
              <w:t>157365903@qq.com</w:t>
            </w:r>
            <w:r>
              <w:rPr>
                <w:rFonts w:hint="eastAsia" w:ascii="宋体" w:hAnsi="宋体" w:cs="宋体"/>
                <w:kern w:val="0"/>
                <w:sz w:val="24"/>
              </w:rPr>
              <w:t>。</w:t>
            </w:r>
          </w:p>
          <w:p>
            <w:pPr>
              <w:widowControl/>
              <w:jc w:val="left"/>
              <w:rPr>
                <w:rFonts w:hint="eastAsia" w:ascii="宋体" w:hAnsi="宋体" w:cs="宋体"/>
                <w:kern w:val="0"/>
                <w:sz w:val="24"/>
              </w:rPr>
            </w:pPr>
          </w:p>
          <w:p>
            <w:pPr>
              <w:widowControl/>
              <w:jc w:val="left"/>
              <w:rPr>
                <w:rFonts w:hint="eastAsia"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联系人</w:t>
            </w:r>
            <w:r>
              <w:rPr>
                <w:rFonts w:hint="eastAsia" w:ascii="宋体" w:hAnsi="宋体" w:cs="宋体"/>
                <w:kern w:val="0"/>
                <w:sz w:val="24"/>
                <w:lang w:eastAsia="zh-CN"/>
              </w:rPr>
              <w:t>（必填）</w:t>
            </w:r>
            <w:r>
              <w:rPr>
                <w:rFonts w:hint="eastAsia" w:ascii="宋体" w:hAnsi="宋体" w:cs="宋体"/>
                <w:kern w:val="0"/>
                <w:sz w:val="24"/>
              </w:rPr>
              <w:t>：            电话</w:t>
            </w:r>
            <w:r>
              <w:rPr>
                <w:rFonts w:hint="eastAsia" w:ascii="宋体" w:hAnsi="宋体" w:cs="宋体"/>
                <w:kern w:val="0"/>
                <w:sz w:val="24"/>
                <w:lang w:eastAsia="zh-CN"/>
              </w:rPr>
              <w:t>（必填）</w:t>
            </w:r>
            <w:r>
              <w:rPr>
                <w:rFonts w:hint="eastAsia" w:ascii="宋体" w:hAnsi="宋体" w:cs="宋体"/>
                <w:kern w:val="0"/>
                <w:sz w:val="24"/>
              </w:rPr>
              <w:t>：</w:t>
            </w:r>
          </w:p>
        </w:tc>
        <w:tc>
          <w:tcPr>
            <w:tcW w:w="835" w:type="dxa"/>
            <w:gridSpan w:val="3"/>
            <w:vAlign w:val="bottom"/>
          </w:tcPr>
          <w:p>
            <w:pPr>
              <w:widowControl/>
              <w:jc w:val="left"/>
              <w:rPr>
                <w:rFonts w:hint="eastAsia" w:ascii="宋体" w:hAnsi="宋体" w:cs="宋体"/>
                <w:kern w:val="0"/>
                <w:sz w:val="24"/>
              </w:rPr>
            </w:pPr>
          </w:p>
        </w:tc>
      </w:tr>
    </w:tbl>
    <w:p>
      <w:pPr>
        <w:rPr>
          <w:rFonts w:hint="eastAsia" w:ascii="仿宋_GB2312" w:hAnsi="仿宋_GB2312" w:eastAsia="仿宋_GB2312" w:cs="仿宋_GB2312"/>
          <w:color w:val="000000"/>
          <w:sz w:val="28"/>
          <w:szCs w:val="28"/>
        </w:rPr>
        <w:sectPr>
          <w:pgSz w:w="11906" w:h="16838"/>
          <w:pgMar w:top="1440" w:right="1800" w:bottom="1440" w:left="1800" w:header="851" w:footer="992" w:gutter="0"/>
          <w:pgNumType w:fmt="numberInDash"/>
          <w:cols w:space="720" w:num="1"/>
          <w:docGrid w:type="lines" w:linePitch="312" w:charSpace="0"/>
        </w:sectPr>
      </w:pPr>
    </w:p>
    <w:p>
      <w:pPr>
        <w:adjustRightInd w:val="0"/>
        <w:snapToGrid w:val="0"/>
        <w:spacing w:line="600" w:lineRule="exact"/>
        <w:jc w:val="center"/>
        <w:outlineLvl w:val="0"/>
        <w:rPr>
          <w:rFonts w:hint="eastAsia" w:ascii="方正小标宋_GBK" w:eastAsia="方正小标宋_GBK"/>
          <w:color w:val="000000"/>
          <w:sz w:val="44"/>
          <w:szCs w:val="44"/>
        </w:rPr>
      </w:pPr>
      <w:r>
        <w:rPr>
          <w:rFonts w:hint="eastAsia" w:ascii="方正小标宋_GBK" w:eastAsia="方正小标宋_GBK"/>
          <w:color w:val="000000"/>
          <w:sz w:val="44"/>
          <w:szCs w:val="44"/>
        </w:rPr>
        <w:t>2019年广州青少年U系列赛体操比赛</w:t>
      </w:r>
    </w:p>
    <w:p>
      <w:pPr>
        <w:adjustRightInd w:val="0"/>
        <w:snapToGrid w:val="0"/>
        <w:spacing w:line="600" w:lineRule="exact"/>
        <w:jc w:val="center"/>
        <w:outlineLvl w:val="0"/>
        <w:rPr>
          <w:rFonts w:ascii="方正小标宋_GBK" w:eastAsia="方正小标宋_GBK"/>
          <w:color w:val="000000"/>
          <w:sz w:val="44"/>
          <w:szCs w:val="44"/>
        </w:rPr>
      </w:pPr>
      <w:r>
        <w:rPr>
          <w:rFonts w:hint="eastAsia" w:ascii="方正小标宋_GBK" w:eastAsia="方正小标宋_GBK"/>
          <w:color w:val="000000"/>
          <w:sz w:val="44"/>
          <w:szCs w:val="44"/>
          <w:lang w:eastAsia="zh-CN"/>
        </w:rPr>
        <w:t>竞赛</w:t>
      </w:r>
      <w:r>
        <w:rPr>
          <w:rFonts w:hint="eastAsia" w:ascii="方正小标宋_GBK" w:eastAsia="方正小标宋_GBK"/>
          <w:color w:val="000000"/>
          <w:sz w:val="44"/>
          <w:szCs w:val="44"/>
        </w:rPr>
        <w:t>规程</w:t>
      </w:r>
    </w:p>
    <w:p>
      <w:pPr>
        <w:rPr>
          <w:rFonts w:ascii="仿宋" w:hAnsi="仿宋" w:eastAsia="仿宋"/>
          <w:sz w:val="32"/>
          <w:szCs w:val="32"/>
        </w:rPr>
      </w:pP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一、主办单位</w:t>
      </w:r>
    </w:p>
    <w:p>
      <w:pPr>
        <w:ind w:firstLine="615"/>
        <w:rPr>
          <w:rFonts w:hint="eastAsia" w:eastAsia="仿宋_GB2312"/>
          <w:sz w:val="32"/>
          <w:lang w:val="en-US" w:eastAsia="zh-CN"/>
        </w:rPr>
      </w:pPr>
      <w:r>
        <w:rPr>
          <w:rFonts w:hint="eastAsia" w:eastAsia="仿宋_GB2312"/>
          <w:sz w:val="32"/>
          <w:lang w:val="en-US" w:eastAsia="zh-CN"/>
        </w:rPr>
        <w:t>广州市体育局</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二、承办单位</w:t>
      </w:r>
    </w:p>
    <w:p>
      <w:pPr>
        <w:ind w:firstLine="615"/>
        <w:rPr>
          <w:rFonts w:hint="eastAsia" w:eastAsia="仿宋_GB2312"/>
          <w:color w:val="auto"/>
          <w:sz w:val="32"/>
          <w:lang w:val="en-US" w:eastAsia="zh-CN"/>
        </w:rPr>
      </w:pPr>
      <w:r>
        <w:rPr>
          <w:rFonts w:hint="eastAsia" w:eastAsia="仿宋_GB2312"/>
          <w:color w:val="auto"/>
          <w:sz w:val="32"/>
        </w:rPr>
        <w:t>广州体育职业技术学院</w:t>
      </w:r>
    </w:p>
    <w:p>
      <w:pPr>
        <w:ind w:firstLine="615"/>
        <w:rPr>
          <w:rFonts w:hint="eastAsia" w:eastAsia="仿宋_GB2312"/>
          <w:sz w:val="32"/>
          <w:lang w:val="en-US" w:eastAsia="zh-CN"/>
        </w:rPr>
      </w:pPr>
      <w:r>
        <w:rPr>
          <w:rFonts w:hint="eastAsia" w:eastAsia="仿宋_GB2312"/>
          <w:sz w:val="32"/>
          <w:lang w:val="en-US" w:eastAsia="zh-CN"/>
        </w:rPr>
        <w:t>广州市体操协会</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三、协办单位</w:t>
      </w:r>
    </w:p>
    <w:p>
      <w:pPr>
        <w:ind w:firstLine="615"/>
        <w:rPr>
          <w:rFonts w:hint="eastAsia" w:eastAsia="仿宋_GB2312"/>
          <w:sz w:val="32"/>
          <w:lang w:val="en-US" w:eastAsia="zh-CN"/>
        </w:rPr>
      </w:pPr>
      <w:r>
        <w:rPr>
          <w:rFonts w:hint="eastAsia" w:eastAsia="仿宋_GB2312"/>
          <w:sz w:val="32"/>
          <w:lang w:val="en-US" w:eastAsia="zh-CN"/>
        </w:rPr>
        <w:t>广州体育职业技术学院广州市体操运动训练专项部</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四、比赛组别及日期</w:t>
      </w:r>
    </w:p>
    <w:p>
      <w:pPr>
        <w:ind w:firstLine="615"/>
        <w:rPr>
          <w:rFonts w:hint="eastAsia" w:eastAsia="仿宋_GB2312"/>
          <w:sz w:val="32"/>
          <w:lang w:val="en-US" w:eastAsia="zh-CN"/>
        </w:rPr>
      </w:pPr>
      <w:r>
        <w:rPr>
          <w:rFonts w:hint="eastAsia" w:eastAsia="仿宋_GB2312"/>
          <w:sz w:val="32"/>
          <w:lang w:val="en-US" w:eastAsia="zh-CN"/>
        </w:rPr>
        <w:t>（一）公开组：2019 年11月23日至24日</w:t>
      </w:r>
    </w:p>
    <w:p>
      <w:pPr>
        <w:ind w:firstLine="615"/>
        <w:rPr>
          <w:rFonts w:hint="eastAsia" w:eastAsia="仿宋_GB2312"/>
          <w:sz w:val="32"/>
          <w:lang w:val="en-US" w:eastAsia="zh-CN"/>
        </w:rPr>
      </w:pPr>
      <w:r>
        <w:rPr>
          <w:rFonts w:hint="eastAsia" w:eastAsia="仿宋_GB2312"/>
          <w:sz w:val="32"/>
          <w:lang w:val="en-US" w:eastAsia="zh-CN"/>
        </w:rPr>
        <w:t>（二）精英组：2019 年11月30日至12月1日</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五、比赛地点</w:t>
      </w:r>
    </w:p>
    <w:p>
      <w:pPr>
        <w:ind w:firstLine="615"/>
        <w:rPr>
          <w:rFonts w:hint="eastAsia" w:eastAsia="仿宋_GB2312"/>
          <w:sz w:val="32"/>
          <w:lang w:val="en-US" w:eastAsia="zh-CN"/>
        </w:rPr>
      </w:pPr>
      <w:r>
        <w:rPr>
          <w:rFonts w:hint="eastAsia" w:eastAsia="仿宋_GB2312"/>
          <w:sz w:val="32"/>
          <w:lang w:val="en-US" w:eastAsia="zh-CN"/>
        </w:rPr>
        <w:t>广州体育职业技术学院2号体操馆</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六、参赛单位</w:t>
      </w:r>
    </w:p>
    <w:p>
      <w:pPr>
        <w:ind w:firstLine="615"/>
        <w:rPr>
          <w:rFonts w:hint="eastAsia" w:eastAsia="仿宋_GB2312"/>
          <w:sz w:val="32"/>
          <w:lang w:val="en-US" w:eastAsia="zh-CN"/>
        </w:rPr>
      </w:pPr>
      <w:r>
        <w:rPr>
          <w:rFonts w:hint="eastAsia" w:eastAsia="仿宋_GB2312"/>
          <w:sz w:val="32"/>
          <w:lang w:val="en-US" w:eastAsia="zh-CN"/>
        </w:rPr>
        <w:t>（一）本次比赛接受广州各小学、俱乐部、少年宫、体操运动相关的社会组织及协会为参赛队伍。</w:t>
      </w:r>
    </w:p>
    <w:p>
      <w:pPr>
        <w:ind w:firstLine="615"/>
        <w:rPr>
          <w:rFonts w:hint="eastAsia" w:eastAsia="仿宋_GB2312"/>
          <w:sz w:val="32"/>
          <w:lang w:val="en-US" w:eastAsia="zh-CN"/>
        </w:rPr>
      </w:pPr>
      <w:r>
        <w:rPr>
          <w:rFonts w:hint="eastAsia" w:eastAsia="仿宋_GB2312"/>
          <w:sz w:val="32"/>
          <w:lang w:val="en-US" w:eastAsia="zh-CN"/>
        </w:rPr>
        <w:t>（二）特邀广东省内小学、俱乐部、少年宫、体操运动相关的社会组织及协会参加公开组比赛。</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七、竞赛项目（18小项）</w:t>
      </w:r>
    </w:p>
    <w:p>
      <w:pPr>
        <w:ind w:firstLine="615"/>
        <w:rPr>
          <w:rFonts w:hint="eastAsia" w:eastAsia="仿宋_GB2312"/>
          <w:sz w:val="32"/>
          <w:lang w:val="en-US" w:eastAsia="zh-CN"/>
        </w:rPr>
      </w:pPr>
      <w:r>
        <w:rPr>
          <w:rFonts w:hint="eastAsia" w:eastAsia="仿宋_GB2312"/>
          <w:sz w:val="32"/>
          <w:lang w:val="en-US" w:eastAsia="zh-CN"/>
        </w:rPr>
        <w:t>（一）公开组及精英组：</w:t>
      </w:r>
    </w:p>
    <w:p>
      <w:pPr>
        <w:ind w:firstLine="615"/>
        <w:rPr>
          <w:rFonts w:hint="eastAsia" w:eastAsia="仿宋_GB2312"/>
          <w:sz w:val="32"/>
          <w:lang w:val="en-US" w:eastAsia="zh-CN"/>
        </w:rPr>
      </w:pPr>
      <w:r>
        <w:rPr>
          <w:rFonts w:hint="eastAsia" w:eastAsia="仿宋_GB2312"/>
          <w:sz w:val="32"/>
          <w:lang w:val="en-US" w:eastAsia="zh-CN"/>
        </w:rPr>
        <w:t>1.U8组（6岁-8岁）：</w:t>
      </w:r>
    </w:p>
    <w:p>
      <w:pPr>
        <w:ind w:firstLine="615"/>
        <w:rPr>
          <w:rFonts w:hint="eastAsia" w:eastAsia="仿宋_GB2312"/>
          <w:sz w:val="32"/>
          <w:lang w:val="en-US" w:eastAsia="zh-CN"/>
        </w:rPr>
      </w:pPr>
      <w:r>
        <w:rPr>
          <w:rFonts w:hint="eastAsia" w:eastAsia="仿宋_GB2312"/>
          <w:sz w:val="32"/>
          <w:lang w:val="en-US" w:eastAsia="zh-CN"/>
        </w:rPr>
        <w:t>（1）男子：自由体操、跳垫（跳马箱）、双杠、单杠。</w:t>
      </w:r>
    </w:p>
    <w:p>
      <w:pPr>
        <w:ind w:firstLine="615"/>
        <w:rPr>
          <w:rFonts w:hint="eastAsia" w:eastAsia="仿宋_GB2312"/>
          <w:sz w:val="32"/>
          <w:lang w:val="en-US" w:eastAsia="zh-CN"/>
        </w:rPr>
      </w:pPr>
      <w:r>
        <w:rPr>
          <w:rFonts w:hint="eastAsia" w:eastAsia="仿宋_GB2312"/>
          <w:sz w:val="32"/>
          <w:lang w:val="en-US" w:eastAsia="zh-CN"/>
        </w:rPr>
        <w:t>（2）女子：跳垫（跳马箱）、单杠、平衡木、自由体操。</w:t>
      </w:r>
    </w:p>
    <w:p>
      <w:pPr>
        <w:ind w:firstLine="615"/>
        <w:rPr>
          <w:rFonts w:hint="eastAsia" w:eastAsia="仿宋_GB2312"/>
          <w:sz w:val="32"/>
          <w:lang w:val="en-US" w:eastAsia="zh-CN"/>
        </w:rPr>
      </w:pPr>
      <w:r>
        <w:rPr>
          <w:rFonts w:hint="eastAsia" w:eastAsia="仿宋_GB2312"/>
          <w:sz w:val="32"/>
          <w:lang w:val="en-US" w:eastAsia="zh-CN"/>
        </w:rPr>
        <w:t>2. U10组（9岁-10岁）：</w:t>
      </w:r>
    </w:p>
    <w:p>
      <w:pPr>
        <w:ind w:firstLine="615"/>
        <w:rPr>
          <w:rFonts w:hint="eastAsia" w:eastAsia="仿宋_GB2312"/>
          <w:sz w:val="32"/>
          <w:lang w:val="en-US" w:eastAsia="zh-CN"/>
        </w:rPr>
      </w:pPr>
      <w:r>
        <w:rPr>
          <w:rFonts w:hint="eastAsia" w:eastAsia="仿宋_GB2312"/>
          <w:sz w:val="32"/>
          <w:lang w:val="en-US" w:eastAsia="zh-CN"/>
        </w:rPr>
        <w:t>（1）男子：自由体操、跳垫（跳马箱）、双杠、单杠。</w:t>
      </w:r>
    </w:p>
    <w:p>
      <w:pPr>
        <w:ind w:firstLine="615"/>
        <w:rPr>
          <w:rFonts w:hint="eastAsia" w:eastAsia="仿宋_GB2312"/>
          <w:sz w:val="32"/>
          <w:lang w:val="en-US" w:eastAsia="zh-CN"/>
        </w:rPr>
      </w:pPr>
      <w:r>
        <w:rPr>
          <w:rFonts w:hint="eastAsia" w:eastAsia="仿宋_GB2312"/>
          <w:sz w:val="32"/>
          <w:lang w:val="en-US" w:eastAsia="zh-CN"/>
        </w:rPr>
        <w:t>（2）女子：跳垫（跳马箱）、单杠、平衡木、自由体操。</w:t>
      </w:r>
    </w:p>
    <w:p>
      <w:pPr>
        <w:ind w:firstLine="615"/>
        <w:rPr>
          <w:rFonts w:hint="eastAsia" w:eastAsia="仿宋_GB2312"/>
          <w:sz w:val="32"/>
          <w:lang w:val="en-US" w:eastAsia="zh-CN"/>
        </w:rPr>
      </w:pPr>
      <w:r>
        <w:rPr>
          <w:rFonts w:hint="eastAsia" w:eastAsia="仿宋_GB2312"/>
          <w:sz w:val="32"/>
          <w:lang w:val="en-US" w:eastAsia="zh-CN"/>
        </w:rPr>
        <w:t>3.特设公开组小项：</w:t>
      </w:r>
    </w:p>
    <w:p>
      <w:pPr>
        <w:ind w:firstLine="615"/>
        <w:rPr>
          <w:rFonts w:hint="eastAsia" w:eastAsia="仿宋_GB2312"/>
          <w:sz w:val="32"/>
          <w:lang w:val="en-US" w:eastAsia="zh-CN"/>
        </w:rPr>
      </w:pPr>
      <w:r>
        <w:rPr>
          <w:rFonts w:hint="eastAsia" w:eastAsia="仿宋_GB2312"/>
          <w:sz w:val="32"/>
          <w:lang w:val="en-US" w:eastAsia="zh-CN"/>
        </w:rPr>
        <w:t>（1）U8组团体总分（U8组男、女子所有运动员单项比赛的成绩相加为团体总分成绩。）</w:t>
      </w:r>
    </w:p>
    <w:p>
      <w:pPr>
        <w:ind w:firstLine="615"/>
        <w:rPr>
          <w:rFonts w:hint="eastAsia" w:eastAsia="仿宋_GB2312"/>
          <w:sz w:val="32"/>
          <w:lang w:val="en-US" w:eastAsia="zh-CN"/>
        </w:rPr>
      </w:pPr>
      <w:r>
        <w:rPr>
          <w:rFonts w:hint="eastAsia" w:eastAsia="仿宋_GB2312"/>
          <w:sz w:val="32"/>
          <w:lang w:val="en-US" w:eastAsia="zh-CN"/>
        </w:rPr>
        <w:t>（2）U10组团体总分（U10组男、女子所有运动员单项比赛的成绩相加为团体总分成绩。）</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八、参赛办法</w:t>
      </w:r>
    </w:p>
    <w:p>
      <w:pPr>
        <w:ind w:firstLine="615"/>
        <w:rPr>
          <w:rFonts w:hint="eastAsia" w:eastAsia="仿宋_GB2312"/>
          <w:sz w:val="32"/>
          <w:lang w:val="en-US" w:eastAsia="zh-CN"/>
        </w:rPr>
      </w:pPr>
      <w:r>
        <w:rPr>
          <w:rFonts w:hint="eastAsia" w:eastAsia="仿宋_GB2312"/>
          <w:sz w:val="32"/>
          <w:lang w:val="en-US" w:eastAsia="zh-CN"/>
        </w:rPr>
        <w:t>（一）资格</w:t>
      </w:r>
    </w:p>
    <w:p>
      <w:pPr>
        <w:ind w:firstLine="615"/>
        <w:rPr>
          <w:rFonts w:hint="eastAsia" w:eastAsia="仿宋_GB2312"/>
          <w:sz w:val="32"/>
          <w:lang w:val="en-US" w:eastAsia="zh-CN"/>
        </w:rPr>
      </w:pPr>
      <w:r>
        <w:rPr>
          <w:rFonts w:hint="eastAsia" w:eastAsia="仿宋_GB2312"/>
          <w:sz w:val="32"/>
          <w:lang w:val="en-US" w:eastAsia="zh-CN"/>
        </w:rPr>
        <w:t>参赛运动员持有中华人民共和国第二代身份证原件方可参加比赛。</w:t>
      </w:r>
    </w:p>
    <w:p>
      <w:pPr>
        <w:ind w:firstLine="615"/>
        <w:rPr>
          <w:rFonts w:hint="eastAsia" w:eastAsia="仿宋_GB2312"/>
          <w:sz w:val="32"/>
          <w:lang w:val="en-US" w:eastAsia="zh-CN"/>
        </w:rPr>
      </w:pPr>
      <w:r>
        <w:rPr>
          <w:rFonts w:hint="eastAsia" w:eastAsia="仿宋_GB2312"/>
          <w:sz w:val="32"/>
          <w:lang w:val="en-US" w:eastAsia="zh-CN"/>
        </w:rPr>
        <w:t>（二）年龄规定</w:t>
      </w:r>
    </w:p>
    <w:p>
      <w:pPr>
        <w:ind w:firstLine="615"/>
        <w:rPr>
          <w:rFonts w:hint="eastAsia" w:eastAsia="仿宋_GB2312"/>
          <w:sz w:val="32"/>
          <w:lang w:val="en-US" w:eastAsia="zh-CN"/>
        </w:rPr>
      </w:pPr>
      <w:r>
        <w:rPr>
          <w:rFonts w:hint="eastAsia" w:eastAsia="仿宋_GB2312"/>
          <w:sz w:val="32"/>
          <w:lang w:val="en-US" w:eastAsia="zh-CN"/>
        </w:rPr>
        <w:t>1.U8组：6-8岁，2011年1月1日至2013年12月31日出生者；</w:t>
      </w:r>
    </w:p>
    <w:p>
      <w:pPr>
        <w:ind w:firstLine="615"/>
        <w:rPr>
          <w:rFonts w:hint="eastAsia" w:eastAsia="仿宋_GB2312"/>
          <w:sz w:val="32"/>
          <w:lang w:val="en-US" w:eastAsia="zh-CN"/>
        </w:rPr>
      </w:pPr>
      <w:r>
        <w:rPr>
          <w:rFonts w:hint="eastAsia" w:eastAsia="仿宋_GB2312"/>
          <w:sz w:val="32"/>
          <w:lang w:val="en-US" w:eastAsia="zh-CN"/>
        </w:rPr>
        <w:t>2.U10组：9-10岁，2009年1月1日至2010年12月31日出生者。</w:t>
      </w:r>
    </w:p>
    <w:p>
      <w:pPr>
        <w:ind w:firstLine="615"/>
        <w:rPr>
          <w:rFonts w:hint="eastAsia" w:eastAsia="仿宋_GB2312"/>
          <w:sz w:val="32"/>
          <w:lang w:val="en-US" w:eastAsia="zh-CN"/>
        </w:rPr>
      </w:pPr>
      <w:r>
        <w:rPr>
          <w:rFonts w:hint="eastAsia" w:eastAsia="仿宋_GB2312"/>
          <w:sz w:val="32"/>
          <w:lang w:val="en-US" w:eastAsia="zh-CN"/>
        </w:rPr>
        <w:t>（三）凡参加公开组比赛的队伍，在男子U8组、男子U10组、女子U8组、女子U10组可各报3名运动员（一个队伍最多报满12人）</w:t>
      </w:r>
    </w:p>
    <w:p>
      <w:pPr>
        <w:ind w:firstLine="615"/>
        <w:rPr>
          <w:rFonts w:hint="eastAsia" w:eastAsia="仿宋_GB2312"/>
          <w:sz w:val="32"/>
          <w:lang w:val="en-US" w:eastAsia="zh-CN"/>
        </w:rPr>
      </w:pPr>
      <w:r>
        <w:rPr>
          <w:rFonts w:hint="eastAsia" w:eastAsia="仿宋_GB2312"/>
          <w:sz w:val="32"/>
          <w:lang w:val="en-US" w:eastAsia="zh-CN"/>
        </w:rPr>
        <w:t>（四）参赛队伍可报领队1人，各组别教练员（教师或指导老师）1名，医生1名。</w:t>
      </w:r>
    </w:p>
    <w:p>
      <w:pPr>
        <w:ind w:firstLine="615"/>
        <w:rPr>
          <w:rFonts w:hint="eastAsia" w:eastAsia="仿宋_GB2312"/>
          <w:sz w:val="32"/>
          <w:lang w:val="en-US" w:eastAsia="zh-CN"/>
        </w:rPr>
      </w:pPr>
      <w:r>
        <w:rPr>
          <w:rFonts w:hint="eastAsia" w:eastAsia="仿宋_GB2312"/>
          <w:sz w:val="32"/>
          <w:lang w:val="en-US" w:eastAsia="zh-CN"/>
        </w:rPr>
        <w:t>（五）参赛运动员参赛需经区级以上（含区级）医务部门或校医检查并提供相应的身体健康证明，参赛所有运动员需要购买比赛期间（含交通往返途中）的“人身意外伤害保险”，并向组委会提交保险原始凭证（报到时出示验证），方可参赛。</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九、竞赛办法</w:t>
      </w:r>
    </w:p>
    <w:p>
      <w:pPr>
        <w:ind w:firstLine="615"/>
        <w:rPr>
          <w:rFonts w:hint="eastAsia" w:eastAsia="仿宋_GB2312"/>
          <w:sz w:val="32"/>
          <w:lang w:val="en-US" w:eastAsia="zh-CN"/>
        </w:rPr>
      </w:pPr>
      <w:r>
        <w:rPr>
          <w:rFonts w:hint="eastAsia" w:eastAsia="仿宋_GB2312"/>
          <w:sz w:val="32"/>
          <w:lang w:val="en-US" w:eastAsia="zh-CN"/>
        </w:rPr>
        <w:t>（一）本次比赛单项执行《广州青少年U系列体操赛规则及评分标准》。</w:t>
      </w:r>
    </w:p>
    <w:p>
      <w:pPr>
        <w:ind w:firstLine="615"/>
        <w:rPr>
          <w:rFonts w:hint="eastAsia" w:eastAsia="仿宋_GB2312"/>
          <w:sz w:val="32"/>
          <w:lang w:val="en-US" w:eastAsia="zh-CN"/>
        </w:rPr>
      </w:pPr>
      <w:r>
        <w:rPr>
          <w:rFonts w:hint="eastAsia" w:eastAsia="仿宋_GB2312"/>
          <w:sz w:val="32"/>
          <w:lang w:val="en-US" w:eastAsia="zh-CN"/>
        </w:rPr>
        <w:t>（二）仲裁委员及裁判员由主办单位统一选派。</w:t>
      </w:r>
    </w:p>
    <w:p>
      <w:pPr>
        <w:ind w:firstLine="615"/>
        <w:rPr>
          <w:rFonts w:hint="eastAsia" w:eastAsia="仿宋_GB2312"/>
          <w:sz w:val="32"/>
          <w:lang w:val="en-US" w:eastAsia="zh-CN"/>
        </w:rPr>
      </w:pPr>
      <w:r>
        <w:rPr>
          <w:rFonts w:hint="eastAsia" w:eastAsia="仿宋_GB2312"/>
          <w:sz w:val="32"/>
          <w:lang w:val="en-US" w:eastAsia="zh-CN"/>
        </w:rPr>
        <w:t>（三）比赛分为公开组、单项精英组比赛。</w:t>
      </w:r>
    </w:p>
    <w:p>
      <w:pPr>
        <w:ind w:firstLine="615"/>
        <w:rPr>
          <w:rFonts w:hint="eastAsia" w:eastAsia="仿宋_GB2312"/>
          <w:sz w:val="32"/>
          <w:lang w:val="en-US" w:eastAsia="zh-CN"/>
        </w:rPr>
      </w:pPr>
      <w:r>
        <w:rPr>
          <w:rFonts w:hint="eastAsia" w:eastAsia="仿宋_GB2312"/>
          <w:sz w:val="32"/>
          <w:lang w:val="en-US" w:eastAsia="zh-CN"/>
        </w:rPr>
        <w:t>（四）公开组</w:t>
      </w:r>
    </w:p>
    <w:p>
      <w:pPr>
        <w:ind w:firstLine="615"/>
        <w:rPr>
          <w:rFonts w:hint="eastAsia" w:eastAsia="仿宋_GB2312"/>
          <w:sz w:val="32"/>
          <w:lang w:val="en-US" w:eastAsia="zh-CN"/>
        </w:rPr>
      </w:pPr>
      <w:r>
        <w:rPr>
          <w:rFonts w:hint="eastAsia" w:eastAsia="仿宋_GB2312"/>
          <w:sz w:val="32"/>
          <w:lang w:val="en-US" w:eastAsia="zh-CN"/>
        </w:rPr>
        <w:t xml:space="preserve">1．团体：以公开组比赛成绩决定U8组团体总分及U10组团体总分成绩。 </w:t>
      </w:r>
    </w:p>
    <w:p>
      <w:pPr>
        <w:ind w:firstLine="615"/>
        <w:rPr>
          <w:rFonts w:hint="eastAsia" w:eastAsia="仿宋_GB2312"/>
          <w:sz w:val="32"/>
          <w:lang w:val="en-US" w:eastAsia="zh-CN"/>
        </w:rPr>
      </w:pPr>
      <w:r>
        <w:rPr>
          <w:rFonts w:hint="eastAsia" w:eastAsia="仿宋_GB2312"/>
          <w:sz w:val="32"/>
          <w:lang w:val="en-US" w:eastAsia="zh-CN"/>
        </w:rPr>
        <w:t>2．单项：以公开组比赛成绩决定男子U8组、男子U10组、女子U8组、女子U10组公开组单项奖项成绩和精英组单项赛事资格。</w:t>
      </w:r>
    </w:p>
    <w:p>
      <w:pPr>
        <w:ind w:firstLine="615"/>
        <w:rPr>
          <w:rFonts w:hint="eastAsia" w:eastAsia="仿宋_GB2312"/>
          <w:sz w:val="32"/>
          <w:lang w:val="en-US" w:eastAsia="zh-CN"/>
        </w:rPr>
      </w:pPr>
      <w:r>
        <w:rPr>
          <w:rFonts w:hint="eastAsia" w:eastAsia="仿宋_GB2312"/>
          <w:sz w:val="32"/>
          <w:lang w:val="en-US" w:eastAsia="zh-CN"/>
        </w:rPr>
        <w:t>3．获公开组男女子各组别单项一等奖运动员均晋级到精英组单项赛，精英赛每个单项名额为12人，一等奖获奖人数不满12人则由二、三等奖成绩列前补充</w:t>
      </w:r>
      <w:bookmarkStart w:id="0" w:name="_GoBack"/>
      <w:bookmarkEnd w:id="0"/>
      <w:r>
        <w:rPr>
          <w:rFonts w:hint="eastAsia" w:eastAsia="仿宋_GB2312"/>
          <w:sz w:val="32"/>
          <w:lang w:val="en-US" w:eastAsia="zh-CN"/>
        </w:rPr>
        <w:t>。（公开组比赛成绩不带入精英组单项赛）</w:t>
      </w:r>
    </w:p>
    <w:p>
      <w:pPr>
        <w:ind w:firstLine="615"/>
        <w:rPr>
          <w:rFonts w:hint="eastAsia" w:eastAsia="仿宋_GB2312"/>
          <w:sz w:val="32"/>
          <w:lang w:val="en-US" w:eastAsia="zh-CN"/>
        </w:rPr>
      </w:pPr>
      <w:r>
        <w:rPr>
          <w:rFonts w:hint="eastAsia" w:eastAsia="仿宋_GB2312"/>
          <w:sz w:val="32"/>
          <w:lang w:val="en-US" w:eastAsia="zh-CN"/>
        </w:rPr>
        <w:t>（五）精英组</w:t>
      </w:r>
    </w:p>
    <w:p>
      <w:pPr>
        <w:ind w:firstLine="615"/>
        <w:rPr>
          <w:rFonts w:hint="eastAsia" w:eastAsia="仿宋_GB2312"/>
          <w:sz w:val="32"/>
          <w:lang w:val="en-US" w:eastAsia="zh-CN"/>
        </w:rPr>
      </w:pPr>
      <w:r>
        <w:rPr>
          <w:rFonts w:hint="eastAsia" w:eastAsia="仿宋_GB2312"/>
          <w:sz w:val="32"/>
          <w:lang w:val="en-US" w:eastAsia="zh-CN"/>
        </w:rPr>
        <w:t>单项：以精英组比赛成绩决定男子U8组、男子U10组、女子U8组、女子U10组单项赛获奖成绩。</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十、录取名次与奖励</w:t>
      </w:r>
    </w:p>
    <w:p>
      <w:pPr>
        <w:ind w:firstLine="615"/>
        <w:rPr>
          <w:rFonts w:hint="eastAsia" w:eastAsia="仿宋_GB2312"/>
          <w:sz w:val="32"/>
          <w:lang w:val="en-US" w:eastAsia="zh-CN"/>
        </w:rPr>
      </w:pPr>
      <w:r>
        <w:rPr>
          <w:rFonts w:hint="eastAsia" w:eastAsia="仿宋_GB2312"/>
          <w:sz w:val="32"/>
          <w:lang w:val="en-US" w:eastAsia="zh-CN"/>
        </w:rPr>
        <w:t>（一）公开组</w:t>
      </w:r>
    </w:p>
    <w:p>
      <w:pPr>
        <w:ind w:firstLine="615"/>
        <w:rPr>
          <w:rFonts w:hint="eastAsia" w:eastAsia="仿宋_GB2312"/>
          <w:sz w:val="32"/>
          <w:lang w:val="en-US" w:eastAsia="zh-CN"/>
        </w:rPr>
      </w:pPr>
      <w:r>
        <w:rPr>
          <w:rFonts w:hint="eastAsia" w:eastAsia="仿宋_GB2312"/>
          <w:sz w:val="32"/>
          <w:lang w:val="en-US" w:eastAsia="zh-CN"/>
        </w:rPr>
        <w:t>1．团体：录取前八名，给予颁发奖杯和奖状。U8团体总分以及U10组团体总分高者名次列前，如总分相同，则以单项一等奖数多者列前，如此类推。</w:t>
      </w:r>
    </w:p>
    <w:p>
      <w:pPr>
        <w:ind w:firstLine="615"/>
        <w:rPr>
          <w:rFonts w:hint="eastAsia" w:eastAsia="仿宋_GB2312"/>
          <w:sz w:val="32"/>
          <w:lang w:val="en-US" w:eastAsia="zh-CN"/>
        </w:rPr>
      </w:pPr>
      <w:r>
        <w:rPr>
          <w:rFonts w:hint="eastAsia" w:eastAsia="仿宋_GB2312"/>
          <w:sz w:val="32"/>
          <w:lang w:val="en-US" w:eastAsia="zh-CN"/>
        </w:rPr>
        <w:t>2．单项：男子U8组、男子U10组、女子U8组、女子U10组各个单项奖项：均设一二三等奖，一等奖占该单项总参赛人数的20%、二等奖占该单项总参赛人数的30%、三等奖占该单项总参赛人数的50%，给予奖状。</w:t>
      </w:r>
    </w:p>
    <w:p>
      <w:pPr>
        <w:ind w:firstLine="615"/>
        <w:rPr>
          <w:rFonts w:hint="eastAsia" w:eastAsia="仿宋_GB2312"/>
          <w:sz w:val="32"/>
          <w:lang w:val="en-US" w:eastAsia="zh-CN"/>
        </w:rPr>
      </w:pPr>
      <w:r>
        <w:rPr>
          <w:rFonts w:hint="eastAsia" w:eastAsia="仿宋_GB2312"/>
          <w:sz w:val="32"/>
          <w:lang w:val="en-US" w:eastAsia="zh-CN"/>
        </w:rPr>
        <w:t>（二）精英组</w:t>
      </w:r>
    </w:p>
    <w:p>
      <w:pPr>
        <w:ind w:firstLine="615"/>
        <w:rPr>
          <w:rFonts w:hint="eastAsia" w:eastAsia="仿宋_GB2312"/>
          <w:sz w:val="32"/>
          <w:lang w:val="en-US" w:eastAsia="zh-CN"/>
        </w:rPr>
      </w:pPr>
      <w:r>
        <w:rPr>
          <w:rFonts w:hint="eastAsia" w:eastAsia="仿宋_GB2312"/>
          <w:sz w:val="32"/>
          <w:lang w:val="en-US" w:eastAsia="zh-CN"/>
        </w:rPr>
        <w:t>单项：各组别单项录取前八名，以单项参加项次多者列前，并以高分数量多者名次列前，以此类推。组委会为获得前三名的运动员给予颁发奖牌和奖状。</w:t>
      </w:r>
    </w:p>
    <w:p>
      <w:pPr>
        <w:ind w:firstLine="615"/>
        <w:rPr>
          <w:rFonts w:hint="eastAsia" w:eastAsia="仿宋_GB2312"/>
          <w:sz w:val="32"/>
          <w:lang w:val="en-US" w:eastAsia="zh-CN"/>
        </w:rPr>
      </w:pPr>
      <w:r>
        <w:rPr>
          <w:rFonts w:hint="eastAsia" w:eastAsia="仿宋_GB2312"/>
          <w:sz w:val="32"/>
          <w:lang w:val="en-US" w:eastAsia="zh-CN"/>
        </w:rPr>
        <w:t>（三）赛事特设奖励</w:t>
      </w:r>
    </w:p>
    <w:p>
      <w:pPr>
        <w:ind w:firstLine="615"/>
        <w:rPr>
          <w:rFonts w:hint="eastAsia" w:eastAsia="仿宋_GB2312"/>
          <w:sz w:val="32"/>
          <w:lang w:val="en-US" w:eastAsia="zh-CN"/>
        </w:rPr>
      </w:pPr>
      <w:r>
        <w:rPr>
          <w:rFonts w:hint="eastAsia" w:eastAsia="仿宋_GB2312"/>
          <w:sz w:val="32"/>
          <w:lang w:val="en-US" w:eastAsia="zh-CN"/>
        </w:rPr>
        <w:t>1．运动员完成比赛均获得参赛证书。</w:t>
      </w:r>
    </w:p>
    <w:p>
      <w:pPr>
        <w:ind w:firstLine="615"/>
        <w:rPr>
          <w:rFonts w:hint="eastAsia" w:eastAsia="仿宋_GB2312"/>
          <w:sz w:val="32"/>
          <w:lang w:val="en-US" w:eastAsia="zh-CN"/>
        </w:rPr>
      </w:pPr>
      <w:r>
        <w:rPr>
          <w:rFonts w:hint="eastAsia" w:eastAsia="仿宋_GB2312"/>
          <w:sz w:val="32"/>
          <w:lang w:val="en-US" w:eastAsia="zh-CN"/>
        </w:rPr>
        <w:t>2．对报满12人的队伍给予优秀运动队组织奖。</w:t>
      </w:r>
    </w:p>
    <w:p>
      <w:pPr>
        <w:ind w:firstLine="615"/>
        <w:rPr>
          <w:rFonts w:hint="eastAsia" w:eastAsia="仿宋_GB2312"/>
          <w:sz w:val="32"/>
          <w:lang w:val="en-US" w:eastAsia="zh-CN"/>
        </w:rPr>
      </w:pPr>
      <w:r>
        <w:rPr>
          <w:rFonts w:hint="eastAsia" w:eastAsia="仿宋_GB2312"/>
          <w:sz w:val="32"/>
          <w:lang w:val="en-US" w:eastAsia="zh-CN"/>
        </w:rPr>
        <w:t>3．对评选优秀教练（教师或指导老师）奖，各队伍按照（4:1）在报到时推荐本单位一名教练（老师或指导老师）作为优秀教练（老师或指导老师）。</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十一、报名</w:t>
      </w:r>
    </w:p>
    <w:p>
      <w:pPr>
        <w:ind w:firstLine="615"/>
        <w:rPr>
          <w:rFonts w:hint="eastAsia" w:eastAsia="仿宋_GB2312"/>
          <w:sz w:val="32"/>
          <w:lang w:val="en-US" w:eastAsia="zh-CN"/>
        </w:rPr>
      </w:pPr>
      <w:r>
        <w:rPr>
          <w:rFonts w:hint="eastAsia" w:eastAsia="仿宋_GB2312"/>
          <w:sz w:val="32"/>
          <w:lang w:val="en-US" w:eastAsia="zh-CN"/>
        </w:rPr>
        <w:t>（一）公开组报名：</w:t>
      </w:r>
    </w:p>
    <w:p>
      <w:pPr>
        <w:ind w:firstLine="615"/>
        <w:rPr>
          <w:rFonts w:hint="eastAsia" w:eastAsia="仿宋_GB2312"/>
          <w:sz w:val="32"/>
          <w:lang w:val="en-US" w:eastAsia="zh-CN"/>
        </w:rPr>
      </w:pPr>
      <w:r>
        <w:rPr>
          <w:rFonts w:hint="eastAsia" w:eastAsia="仿宋_GB2312"/>
          <w:sz w:val="32"/>
          <w:lang w:val="en-US" w:eastAsia="zh-CN"/>
        </w:rPr>
        <w:t>1．报名时间：待定。各参赛队伍应填写《2019年广州青少年U系列体操赛报名表》，赛前一个月加盖单位公章后将原件扫描发送至赛事组委会负责邮箱：XXXXX@qq.com（报名表格见附件2）</w:t>
      </w:r>
    </w:p>
    <w:p>
      <w:pPr>
        <w:ind w:firstLine="615"/>
        <w:rPr>
          <w:rFonts w:hint="eastAsia" w:eastAsia="仿宋_GB2312"/>
          <w:sz w:val="32"/>
          <w:lang w:val="en-US" w:eastAsia="zh-CN"/>
        </w:rPr>
      </w:pPr>
      <w:r>
        <w:rPr>
          <w:rFonts w:hint="eastAsia" w:eastAsia="仿宋_GB2312"/>
          <w:sz w:val="32"/>
          <w:lang w:val="en-US" w:eastAsia="zh-CN"/>
        </w:rPr>
        <w:t>2．为控制规模，各组别总人数限报60人，超出部分由赛事组委会协调。</w:t>
      </w:r>
    </w:p>
    <w:p>
      <w:pPr>
        <w:ind w:firstLine="615"/>
        <w:rPr>
          <w:rFonts w:hint="eastAsia" w:eastAsia="仿宋_GB2312"/>
          <w:sz w:val="32"/>
          <w:lang w:val="en-US" w:eastAsia="zh-CN"/>
        </w:rPr>
      </w:pPr>
      <w:r>
        <w:rPr>
          <w:rFonts w:hint="eastAsia" w:eastAsia="仿宋_GB2312"/>
          <w:sz w:val="32"/>
          <w:lang w:val="en-US" w:eastAsia="zh-CN"/>
        </w:rPr>
        <w:t>（二）精英组资格：</w:t>
      </w:r>
    </w:p>
    <w:p>
      <w:pPr>
        <w:ind w:firstLine="615"/>
        <w:rPr>
          <w:rFonts w:hint="eastAsia" w:eastAsia="仿宋_GB2312"/>
          <w:sz w:val="32"/>
          <w:lang w:val="en-US" w:eastAsia="zh-CN"/>
        </w:rPr>
      </w:pPr>
      <w:r>
        <w:rPr>
          <w:rFonts w:hint="eastAsia" w:eastAsia="仿宋_GB2312"/>
          <w:sz w:val="32"/>
          <w:lang w:val="en-US" w:eastAsia="zh-CN"/>
        </w:rPr>
        <w:t>由获公开组各组别单项一等奖的运动员参加精英组单项赛。</w:t>
      </w:r>
    </w:p>
    <w:p>
      <w:pPr>
        <w:ind w:firstLine="615"/>
        <w:rPr>
          <w:rFonts w:hint="eastAsia" w:eastAsia="仿宋_GB2312"/>
          <w:sz w:val="32"/>
          <w:lang w:val="en-US" w:eastAsia="zh-CN"/>
        </w:rPr>
      </w:pPr>
      <w:r>
        <w:rPr>
          <w:rFonts w:hint="eastAsia" w:eastAsia="仿宋_GB2312"/>
          <w:sz w:val="32"/>
          <w:lang w:val="en-US" w:eastAsia="zh-CN"/>
        </w:rPr>
        <w:t>（三）公开组及精英组比赛各单项出场顺序在赛前由组委会统一以抽签形式决定，抽签在截止报名后一周内完成。比赛出场顺序将在赛前7天以邮件方式发至单位或经办个人的邮箱。</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十二、经费</w:t>
      </w:r>
    </w:p>
    <w:p>
      <w:pPr>
        <w:ind w:firstLine="615"/>
        <w:rPr>
          <w:rFonts w:hint="eastAsia" w:eastAsia="仿宋_GB2312"/>
          <w:sz w:val="32"/>
          <w:lang w:val="en-US" w:eastAsia="zh-CN"/>
        </w:rPr>
      </w:pPr>
      <w:r>
        <w:rPr>
          <w:rFonts w:hint="eastAsia" w:eastAsia="仿宋_GB2312"/>
          <w:sz w:val="32"/>
          <w:lang w:val="en-US" w:eastAsia="zh-CN"/>
        </w:rPr>
        <w:t>各队伍参赛经费自理。（交通、食宿、保险、比赛服装、用具等）</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十三、赛事须知</w:t>
      </w:r>
    </w:p>
    <w:p>
      <w:pPr>
        <w:ind w:firstLine="615"/>
        <w:rPr>
          <w:rFonts w:hint="eastAsia" w:eastAsia="仿宋_GB2312"/>
          <w:sz w:val="32"/>
          <w:lang w:val="en-US" w:eastAsia="zh-CN"/>
        </w:rPr>
      </w:pPr>
      <w:r>
        <w:rPr>
          <w:rFonts w:hint="eastAsia" w:eastAsia="仿宋_GB2312"/>
          <w:sz w:val="32"/>
          <w:lang w:val="en-US" w:eastAsia="zh-CN"/>
        </w:rPr>
        <w:t>（一）运动员、裁判员必须于规定时间到赛区报到，领取秩序册及有关资料。（运动员年龄以第二代身份证为准。大会将随时进行抽查，如发现冒名顶替等违规行为，一经查实，取消该队比赛资格，并追究其学校责任及通报）</w:t>
      </w:r>
    </w:p>
    <w:p>
      <w:pPr>
        <w:ind w:firstLine="615"/>
        <w:rPr>
          <w:rFonts w:hint="eastAsia" w:eastAsia="仿宋_GB2312"/>
          <w:sz w:val="32"/>
          <w:lang w:val="en-US" w:eastAsia="zh-CN"/>
        </w:rPr>
      </w:pPr>
      <w:r>
        <w:rPr>
          <w:rFonts w:hint="eastAsia" w:eastAsia="仿宋_GB2312"/>
          <w:sz w:val="32"/>
          <w:lang w:val="en-US" w:eastAsia="zh-CN"/>
        </w:rPr>
        <w:t>（二）报到当天召开裁判长、领队和教练员联席会议，地点另行通知。会上宣布竞赛有关事宜及最后确认团体赛项目和所报运动员参赛项目，确认时不得改项、增加项目及人数，如运动员出现伤病不能参赛，允许换人（更换者须符合参赛要求），但必须在报到前以书面形式报组委会批准。各参赛队伍必须派领队或教练员（老师或指导老师）依时出席，否则将不接受该队对本次联席会议涉及内容的投诉。</w:t>
      </w:r>
    </w:p>
    <w:p>
      <w:pPr>
        <w:ind w:firstLine="615"/>
        <w:rPr>
          <w:rFonts w:hint="eastAsia" w:eastAsia="仿宋_GB2312"/>
          <w:sz w:val="32"/>
          <w:lang w:val="en-US" w:eastAsia="zh-CN"/>
        </w:rPr>
      </w:pPr>
      <w:r>
        <w:rPr>
          <w:rFonts w:hint="eastAsia" w:eastAsia="仿宋_GB2312"/>
          <w:sz w:val="32"/>
          <w:lang w:val="en-US" w:eastAsia="zh-CN"/>
        </w:rPr>
        <w:t>（三）体操是一项技术要求高、艺术表现力强，有一定专业性的竞技项目，对参赛者身体状况有较高的要求，参赛者应身体健康，有长期参加体操训练和锻炼基础的运动员或学生，方能参加该赛事。</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十四、公开组及精英组所获得的奖状均在赛后邮寄到各单位，由带队领队或教练员（老师或指导老师）领取下发。</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十五、未尽事宜，另行通知。</w:t>
      </w: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十六、本规程解释权属主办单位。</w:t>
      </w:r>
    </w:p>
    <w:p>
      <w:pPr>
        <w:rPr>
          <w:rFonts w:ascii="仿宋" w:hAnsi="仿宋" w:eastAsia="仿宋"/>
          <w:sz w:val="32"/>
          <w:szCs w:val="32"/>
        </w:rPr>
      </w:pPr>
    </w:p>
    <w:p>
      <w:pPr>
        <w:rPr>
          <w:rFonts w:ascii="仿宋" w:hAnsi="仿宋" w:eastAsia="仿宋"/>
          <w:sz w:val="24"/>
          <w:szCs w:val="24"/>
        </w:rPr>
      </w:pPr>
    </w:p>
    <w:p>
      <w:pPr>
        <w:ind w:firstLine="615"/>
        <w:rPr>
          <w:rFonts w:hint="eastAsia" w:eastAsia="仿宋_GB2312"/>
          <w:sz w:val="32"/>
          <w:lang w:val="en-US" w:eastAsia="zh-CN"/>
        </w:rPr>
      </w:pPr>
      <w:r>
        <w:rPr>
          <w:rFonts w:hint="eastAsia" w:eastAsia="仿宋_GB2312"/>
          <w:sz w:val="32"/>
          <w:lang w:val="en-US" w:eastAsia="zh-CN"/>
        </w:rPr>
        <w:t>附件：1.《广州青少年U系列体操赛规则及评分标准》</w:t>
      </w:r>
    </w:p>
    <w:p>
      <w:pPr>
        <w:ind w:firstLine="615"/>
        <w:rPr>
          <w:rFonts w:hint="eastAsia" w:eastAsia="仿宋_GB2312"/>
          <w:sz w:val="32"/>
          <w:lang w:val="en-US" w:eastAsia="zh-CN"/>
        </w:rPr>
      </w:pPr>
      <w:r>
        <w:rPr>
          <w:rFonts w:hint="eastAsia" w:eastAsia="仿宋_GB2312"/>
          <w:sz w:val="32"/>
          <w:lang w:val="en-US" w:eastAsia="zh-CN"/>
        </w:rPr>
        <w:t xml:space="preserve">      2.《2019年广州青少年U系列体操赛报名表》</w:t>
      </w:r>
    </w:p>
    <w:p>
      <w:pPr>
        <w:rPr>
          <w:rFonts w:ascii="仿宋" w:hAnsi="仿宋" w:eastAsia="仿宋"/>
          <w:sz w:val="32"/>
          <w:szCs w:val="32"/>
        </w:rPr>
      </w:pPr>
    </w:p>
    <w:p>
      <w:pPr>
        <w:rPr>
          <w:rFonts w:ascii="仿宋" w:hAnsi="仿宋" w:eastAsia="仿宋"/>
          <w:sz w:val="32"/>
          <w:szCs w:val="32"/>
        </w:rPr>
      </w:pPr>
    </w:p>
    <w:p>
      <w:pPr>
        <w:spacing w:line="480" w:lineRule="auto"/>
        <w:jc w:val="left"/>
        <w:rPr>
          <w:rFonts w:ascii="仿宋" w:hAnsi="仿宋" w:eastAsia="仿宋"/>
          <w:sz w:val="24"/>
          <w:szCs w:val="24"/>
        </w:rPr>
        <w:sectPr>
          <w:footerReference r:id="rId7" w:type="default"/>
          <w:pgSz w:w="11906" w:h="16838"/>
          <w:pgMar w:top="1440" w:right="1800" w:bottom="1440" w:left="1800" w:header="851" w:footer="992" w:gutter="0"/>
          <w:pgNumType w:fmt="numberInDash"/>
          <w:cols w:space="720" w:num="1"/>
          <w:docGrid w:type="lines" w:linePitch="312" w:charSpace="0"/>
        </w:sectPr>
      </w:pPr>
    </w:p>
    <w:p>
      <w:pPr>
        <w:spacing w:line="480" w:lineRule="auto"/>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附件2</w:t>
      </w:r>
    </w:p>
    <w:p>
      <w:pPr>
        <w:spacing w:line="480" w:lineRule="auto"/>
        <w:jc w:val="center"/>
        <w:rPr>
          <w:rFonts w:ascii="仿宋_GB2312" w:hAnsi="仿宋_GB2312" w:eastAsia="仿宋_GB2312" w:cs="仿宋_GB2312"/>
          <w:b/>
          <w:bCs/>
          <w:sz w:val="44"/>
          <w:szCs w:val="44"/>
        </w:rPr>
      </w:pPr>
      <w:r>
        <w:rPr>
          <w:rFonts w:ascii="仿宋" w:hAnsi="仿宋" w:eastAsia="仿宋"/>
          <w:b/>
          <w:sz w:val="44"/>
          <w:szCs w:val="44"/>
        </w:rPr>
        <w:t>201</w:t>
      </w:r>
      <w:r>
        <w:rPr>
          <w:rFonts w:hint="eastAsia" w:ascii="仿宋" w:hAnsi="仿宋" w:eastAsia="仿宋"/>
          <w:b/>
          <w:sz w:val="44"/>
          <w:szCs w:val="44"/>
        </w:rPr>
        <w:t>9年广州青少年U系列体操赛报名表</w:t>
      </w:r>
    </w:p>
    <w:p>
      <w:pPr>
        <w:spacing w:line="48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参赛单位（盖章）:                         联系电话:</w:t>
      </w:r>
    </w:p>
    <w:p>
      <w:pPr>
        <w:spacing w:line="48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联系地址：</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449"/>
        <w:gridCol w:w="1332"/>
        <w:gridCol w:w="372"/>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top"/>
          </w:tcPr>
          <w:p>
            <w:pPr>
              <w:spacing w:line="360" w:lineRule="auto"/>
              <w:rPr>
                <w:rFonts w:ascii="仿宋" w:hAnsi="仿宋" w:eastAsia="仿宋"/>
                <w:sz w:val="24"/>
                <w:szCs w:val="24"/>
              </w:rPr>
            </w:pPr>
          </w:p>
        </w:tc>
        <w:tc>
          <w:tcPr>
            <w:tcW w:w="3781" w:type="dxa"/>
            <w:gridSpan w:val="2"/>
            <w:vAlign w:val="top"/>
          </w:tcPr>
          <w:p>
            <w:pPr>
              <w:spacing w:line="360" w:lineRule="auto"/>
              <w:jc w:val="center"/>
              <w:rPr>
                <w:rFonts w:ascii="仿宋" w:hAnsi="仿宋" w:eastAsia="仿宋"/>
                <w:b/>
                <w:bCs/>
                <w:sz w:val="24"/>
                <w:szCs w:val="24"/>
              </w:rPr>
            </w:pPr>
            <w:r>
              <w:rPr>
                <w:rFonts w:hint="eastAsia" w:ascii="仿宋" w:hAnsi="仿宋" w:eastAsia="仿宋"/>
                <w:b/>
                <w:bCs/>
                <w:sz w:val="24"/>
                <w:szCs w:val="24"/>
              </w:rPr>
              <w:t>姓名</w:t>
            </w:r>
          </w:p>
        </w:tc>
        <w:tc>
          <w:tcPr>
            <w:tcW w:w="3782" w:type="dxa"/>
            <w:gridSpan w:val="3"/>
            <w:vAlign w:val="top"/>
          </w:tcPr>
          <w:p>
            <w:pPr>
              <w:spacing w:line="360" w:lineRule="auto"/>
              <w:jc w:val="center"/>
              <w:rPr>
                <w:rFonts w:ascii="仿宋" w:hAnsi="仿宋" w:eastAsia="仿宋"/>
                <w:b/>
                <w:bCs/>
                <w:sz w:val="24"/>
                <w:szCs w:val="24"/>
              </w:rPr>
            </w:pPr>
            <w:r>
              <w:rPr>
                <w:rFonts w:hint="eastAsia" w:ascii="仿宋" w:hAnsi="仿宋" w:eastAsia="仿宋"/>
                <w:b/>
                <w:bCs/>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top"/>
          </w:tcPr>
          <w:p>
            <w:pPr>
              <w:spacing w:line="360" w:lineRule="auto"/>
              <w:rPr>
                <w:rFonts w:ascii="仿宋" w:hAnsi="仿宋" w:eastAsia="仿宋"/>
                <w:sz w:val="24"/>
                <w:szCs w:val="24"/>
              </w:rPr>
            </w:pPr>
            <w:r>
              <w:rPr>
                <w:rFonts w:hint="eastAsia" w:ascii="仿宋" w:hAnsi="仿宋" w:eastAsia="仿宋"/>
                <w:sz w:val="24"/>
                <w:szCs w:val="24"/>
              </w:rPr>
              <w:t>领队</w:t>
            </w:r>
          </w:p>
        </w:tc>
        <w:tc>
          <w:tcPr>
            <w:tcW w:w="3781" w:type="dxa"/>
            <w:gridSpan w:val="2"/>
            <w:vAlign w:val="top"/>
          </w:tcPr>
          <w:p>
            <w:pPr>
              <w:spacing w:line="360" w:lineRule="auto"/>
              <w:rPr>
                <w:rFonts w:ascii="仿宋" w:hAnsi="仿宋" w:eastAsia="仿宋"/>
                <w:sz w:val="24"/>
                <w:szCs w:val="24"/>
              </w:rPr>
            </w:pPr>
          </w:p>
        </w:tc>
        <w:tc>
          <w:tcPr>
            <w:tcW w:w="3782" w:type="dxa"/>
            <w:gridSpan w:val="3"/>
            <w:vAlign w:val="top"/>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restart"/>
            <w:vAlign w:val="top"/>
          </w:tcPr>
          <w:p>
            <w:pPr>
              <w:spacing w:line="360" w:lineRule="auto"/>
              <w:rPr>
                <w:rFonts w:ascii="仿宋" w:hAnsi="仿宋" w:eastAsia="仿宋"/>
                <w:sz w:val="24"/>
                <w:szCs w:val="24"/>
              </w:rPr>
            </w:pPr>
            <w:r>
              <w:rPr>
                <w:rFonts w:hint="eastAsia" w:ascii="仿宋" w:hAnsi="仿宋" w:eastAsia="仿宋"/>
                <w:sz w:val="24"/>
                <w:szCs w:val="24"/>
              </w:rPr>
              <w:t>教练员</w:t>
            </w:r>
          </w:p>
          <w:p>
            <w:pPr>
              <w:spacing w:line="360" w:lineRule="auto"/>
              <w:rPr>
                <w:rFonts w:ascii="仿宋" w:hAnsi="仿宋" w:eastAsia="仿宋"/>
                <w:sz w:val="24"/>
                <w:szCs w:val="24"/>
              </w:rPr>
            </w:pPr>
            <w:r>
              <w:rPr>
                <w:rFonts w:hint="eastAsia" w:ascii="仿宋" w:hAnsi="仿宋" w:eastAsia="仿宋"/>
                <w:sz w:val="24"/>
                <w:szCs w:val="24"/>
              </w:rPr>
              <w:t>（教师或指导老师）</w:t>
            </w:r>
          </w:p>
        </w:tc>
        <w:tc>
          <w:tcPr>
            <w:tcW w:w="3781" w:type="dxa"/>
            <w:gridSpan w:val="2"/>
            <w:vAlign w:val="top"/>
          </w:tcPr>
          <w:p>
            <w:pPr>
              <w:spacing w:line="360" w:lineRule="auto"/>
              <w:rPr>
                <w:rFonts w:ascii="仿宋" w:hAnsi="仿宋" w:eastAsia="仿宋"/>
                <w:sz w:val="24"/>
                <w:szCs w:val="24"/>
              </w:rPr>
            </w:pPr>
          </w:p>
        </w:tc>
        <w:tc>
          <w:tcPr>
            <w:tcW w:w="3782" w:type="dxa"/>
            <w:gridSpan w:val="3"/>
            <w:vAlign w:val="top"/>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vAlign w:val="top"/>
          </w:tcPr>
          <w:p>
            <w:pPr>
              <w:spacing w:line="360" w:lineRule="auto"/>
              <w:rPr>
                <w:rFonts w:ascii="仿宋" w:hAnsi="仿宋" w:eastAsia="仿宋"/>
                <w:sz w:val="24"/>
                <w:szCs w:val="24"/>
              </w:rPr>
            </w:pPr>
          </w:p>
        </w:tc>
        <w:tc>
          <w:tcPr>
            <w:tcW w:w="3781" w:type="dxa"/>
            <w:gridSpan w:val="2"/>
            <w:vAlign w:val="top"/>
          </w:tcPr>
          <w:p>
            <w:pPr>
              <w:spacing w:line="360" w:lineRule="auto"/>
              <w:rPr>
                <w:rFonts w:ascii="仿宋" w:hAnsi="仿宋" w:eastAsia="仿宋"/>
                <w:sz w:val="24"/>
                <w:szCs w:val="24"/>
              </w:rPr>
            </w:pPr>
          </w:p>
        </w:tc>
        <w:tc>
          <w:tcPr>
            <w:tcW w:w="3782" w:type="dxa"/>
            <w:gridSpan w:val="3"/>
            <w:vAlign w:val="top"/>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vAlign w:val="top"/>
          </w:tcPr>
          <w:p>
            <w:pPr>
              <w:spacing w:line="360" w:lineRule="auto"/>
              <w:rPr>
                <w:rFonts w:ascii="仿宋" w:hAnsi="仿宋" w:eastAsia="仿宋"/>
                <w:sz w:val="24"/>
                <w:szCs w:val="24"/>
              </w:rPr>
            </w:pPr>
          </w:p>
        </w:tc>
        <w:tc>
          <w:tcPr>
            <w:tcW w:w="3781" w:type="dxa"/>
            <w:gridSpan w:val="2"/>
            <w:vAlign w:val="top"/>
          </w:tcPr>
          <w:p>
            <w:pPr>
              <w:spacing w:line="360" w:lineRule="auto"/>
              <w:rPr>
                <w:rFonts w:ascii="仿宋" w:hAnsi="仿宋" w:eastAsia="仿宋"/>
                <w:sz w:val="24"/>
                <w:szCs w:val="24"/>
              </w:rPr>
            </w:pPr>
          </w:p>
        </w:tc>
        <w:tc>
          <w:tcPr>
            <w:tcW w:w="3782" w:type="dxa"/>
            <w:gridSpan w:val="3"/>
            <w:vAlign w:val="top"/>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vAlign w:val="top"/>
          </w:tcPr>
          <w:p>
            <w:pPr>
              <w:spacing w:line="360" w:lineRule="auto"/>
              <w:rPr>
                <w:rFonts w:ascii="仿宋" w:hAnsi="仿宋" w:eastAsia="仿宋"/>
                <w:sz w:val="24"/>
                <w:szCs w:val="24"/>
              </w:rPr>
            </w:pPr>
          </w:p>
        </w:tc>
        <w:tc>
          <w:tcPr>
            <w:tcW w:w="3781" w:type="dxa"/>
            <w:gridSpan w:val="2"/>
            <w:vAlign w:val="top"/>
          </w:tcPr>
          <w:p>
            <w:pPr>
              <w:spacing w:line="360" w:lineRule="auto"/>
              <w:rPr>
                <w:rFonts w:ascii="仿宋" w:hAnsi="仿宋" w:eastAsia="仿宋"/>
                <w:sz w:val="24"/>
                <w:szCs w:val="24"/>
              </w:rPr>
            </w:pPr>
          </w:p>
        </w:tc>
        <w:tc>
          <w:tcPr>
            <w:tcW w:w="3782" w:type="dxa"/>
            <w:gridSpan w:val="3"/>
            <w:vAlign w:val="top"/>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top"/>
          </w:tcPr>
          <w:p>
            <w:pPr>
              <w:spacing w:line="360" w:lineRule="auto"/>
              <w:rPr>
                <w:rFonts w:ascii="仿宋" w:hAnsi="仿宋" w:eastAsia="仿宋"/>
                <w:sz w:val="24"/>
                <w:szCs w:val="24"/>
              </w:rPr>
            </w:pPr>
            <w:r>
              <w:rPr>
                <w:rFonts w:hint="eastAsia" w:ascii="仿宋" w:hAnsi="仿宋" w:eastAsia="仿宋"/>
                <w:sz w:val="24"/>
                <w:szCs w:val="24"/>
              </w:rPr>
              <w:t>医生</w:t>
            </w:r>
          </w:p>
        </w:tc>
        <w:tc>
          <w:tcPr>
            <w:tcW w:w="3781" w:type="dxa"/>
            <w:gridSpan w:val="2"/>
            <w:vAlign w:val="top"/>
          </w:tcPr>
          <w:p>
            <w:pPr>
              <w:spacing w:line="360" w:lineRule="auto"/>
              <w:rPr>
                <w:rFonts w:ascii="仿宋" w:hAnsi="仿宋" w:eastAsia="仿宋"/>
                <w:sz w:val="24"/>
                <w:szCs w:val="24"/>
              </w:rPr>
            </w:pPr>
          </w:p>
        </w:tc>
        <w:tc>
          <w:tcPr>
            <w:tcW w:w="3782" w:type="dxa"/>
            <w:gridSpan w:val="3"/>
            <w:vAlign w:val="top"/>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6"/>
            <w:vAlign w:val="top"/>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参赛运动员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449"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704" w:type="dxa"/>
            <w:gridSpan w:val="2"/>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1705"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705"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360" w:lineRule="auto"/>
              <w:jc w:val="center"/>
              <w:rPr>
                <w:sz w:val="24"/>
                <w:szCs w:val="24"/>
              </w:rPr>
            </w:pPr>
            <w:r>
              <w:rPr>
                <w:rFonts w:hint="eastAsia"/>
                <w:sz w:val="24"/>
                <w:szCs w:val="24"/>
              </w:rPr>
              <w:t>1</w:t>
            </w:r>
          </w:p>
        </w:tc>
        <w:tc>
          <w:tcPr>
            <w:tcW w:w="2449" w:type="dxa"/>
            <w:vAlign w:val="center"/>
          </w:tcPr>
          <w:p>
            <w:pPr>
              <w:spacing w:line="360" w:lineRule="auto"/>
              <w:rPr>
                <w:sz w:val="24"/>
                <w:szCs w:val="24"/>
              </w:rPr>
            </w:pPr>
          </w:p>
        </w:tc>
        <w:tc>
          <w:tcPr>
            <w:tcW w:w="1704" w:type="dxa"/>
            <w:gridSpan w:val="2"/>
            <w:vAlign w:val="center"/>
          </w:tcPr>
          <w:p>
            <w:pPr>
              <w:spacing w:line="360" w:lineRule="auto"/>
              <w:rPr>
                <w:sz w:val="24"/>
                <w:szCs w:val="24"/>
              </w:rPr>
            </w:pPr>
          </w:p>
        </w:tc>
        <w:tc>
          <w:tcPr>
            <w:tcW w:w="1705" w:type="dxa"/>
            <w:vAlign w:val="center"/>
          </w:tcPr>
          <w:p>
            <w:pPr>
              <w:spacing w:line="360" w:lineRule="auto"/>
              <w:rPr>
                <w:sz w:val="24"/>
                <w:szCs w:val="24"/>
              </w:rPr>
            </w:pPr>
          </w:p>
        </w:tc>
        <w:tc>
          <w:tcPr>
            <w:tcW w:w="1705" w:type="dxa"/>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360" w:lineRule="auto"/>
              <w:jc w:val="center"/>
              <w:rPr>
                <w:sz w:val="24"/>
                <w:szCs w:val="24"/>
              </w:rPr>
            </w:pPr>
            <w:r>
              <w:rPr>
                <w:rFonts w:hint="eastAsia"/>
                <w:sz w:val="24"/>
                <w:szCs w:val="24"/>
              </w:rPr>
              <w:t>2</w:t>
            </w:r>
          </w:p>
        </w:tc>
        <w:tc>
          <w:tcPr>
            <w:tcW w:w="2449" w:type="dxa"/>
            <w:vAlign w:val="top"/>
          </w:tcPr>
          <w:p>
            <w:pPr>
              <w:spacing w:line="360" w:lineRule="auto"/>
              <w:rPr>
                <w:sz w:val="24"/>
                <w:szCs w:val="24"/>
              </w:rPr>
            </w:pPr>
          </w:p>
        </w:tc>
        <w:tc>
          <w:tcPr>
            <w:tcW w:w="1704" w:type="dxa"/>
            <w:gridSpan w:val="2"/>
            <w:vAlign w:val="top"/>
          </w:tcPr>
          <w:p>
            <w:pPr>
              <w:spacing w:line="360" w:lineRule="auto"/>
              <w:rPr>
                <w:sz w:val="24"/>
                <w:szCs w:val="24"/>
              </w:rPr>
            </w:pPr>
          </w:p>
        </w:tc>
        <w:tc>
          <w:tcPr>
            <w:tcW w:w="1705" w:type="dxa"/>
            <w:vAlign w:val="top"/>
          </w:tcPr>
          <w:p>
            <w:pPr>
              <w:spacing w:line="360" w:lineRule="auto"/>
              <w:rPr>
                <w:sz w:val="24"/>
                <w:szCs w:val="24"/>
              </w:rPr>
            </w:pPr>
          </w:p>
        </w:tc>
        <w:tc>
          <w:tcPr>
            <w:tcW w:w="1705"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360" w:lineRule="auto"/>
              <w:jc w:val="center"/>
              <w:rPr>
                <w:sz w:val="24"/>
                <w:szCs w:val="24"/>
              </w:rPr>
            </w:pPr>
            <w:r>
              <w:rPr>
                <w:rFonts w:hint="eastAsia"/>
                <w:sz w:val="24"/>
                <w:szCs w:val="24"/>
              </w:rPr>
              <w:t>3</w:t>
            </w:r>
          </w:p>
        </w:tc>
        <w:tc>
          <w:tcPr>
            <w:tcW w:w="2449" w:type="dxa"/>
            <w:vAlign w:val="top"/>
          </w:tcPr>
          <w:p>
            <w:pPr>
              <w:spacing w:line="360" w:lineRule="auto"/>
              <w:rPr>
                <w:sz w:val="24"/>
                <w:szCs w:val="24"/>
              </w:rPr>
            </w:pPr>
          </w:p>
        </w:tc>
        <w:tc>
          <w:tcPr>
            <w:tcW w:w="1704" w:type="dxa"/>
            <w:gridSpan w:val="2"/>
            <w:vAlign w:val="top"/>
          </w:tcPr>
          <w:p>
            <w:pPr>
              <w:spacing w:line="360" w:lineRule="auto"/>
              <w:rPr>
                <w:sz w:val="24"/>
                <w:szCs w:val="24"/>
              </w:rPr>
            </w:pPr>
          </w:p>
        </w:tc>
        <w:tc>
          <w:tcPr>
            <w:tcW w:w="1705" w:type="dxa"/>
            <w:vAlign w:val="top"/>
          </w:tcPr>
          <w:p>
            <w:pPr>
              <w:spacing w:line="360" w:lineRule="auto"/>
              <w:rPr>
                <w:sz w:val="24"/>
                <w:szCs w:val="24"/>
              </w:rPr>
            </w:pPr>
          </w:p>
        </w:tc>
        <w:tc>
          <w:tcPr>
            <w:tcW w:w="1705"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360" w:lineRule="auto"/>
              <w:jc w:val="center"/>
              <w:rPr>
                <w:sz w:val="24"/>
                <w:szCs w:val="24"/>
              </w:rPr>
            </w:pPr>
            <w:r>
              <w:rPr>
                <w:rFonts w:hint="eastAsia"/>
                <w:sz w:val="24"/>
                <w:szCs w:val="24"/>
              </w:rPr>
              <w:t>4</w:t>
            </w:r>
          </w:p>
        </w:tc>
        <w:tc>
          <w:tcPr>
            <w:tcW w:w="2449" w:type="dxa"/>
            <w:vAlign w:val="top"/>
          </w:tcPr>
          <w:p>
            <w:pPr>
              <w:spacing w:line="360" w:lineRule="auto"/>
              <w:rPr>
                <w:sz w:val="24"/>
                <w:szCs w:val="24"/>
              </w:rPr>
            </w:pPr>
          </w:p>
        </w:tc>
        <w:tc>
          <w:tcPr>
            <w:tcW w:w="1704" w:type="dxa"/>
            <w:gridSpan w:val="2"/>
            <w:vAlign w:val="top"/>
          </w:tcPr>
          <w:p>
            <w:pPr>
              <w:spacing w:line="360" w:lineRule="auto"/>
              <w:rPr>
                <w:sz w:val="24"/>
                <w:szCs w:val="24"/>
              </w:rPr>
            </w:pPr>
          </w:p>
        </w:tc>
        <w:tc>
          <w:tcPr>
            <w:tcW w:w="1705" w:type="dxa"/>
            <w:vAlign w:val="top"/>
          </w:tcPr>
          <w:p>
            <w:pPr>
              <w:spacing w:line="360" w:lineRule="auto"/>
              <w:rPr>
                <w:sz w:val="24"/>
                <w:szCs w:val="24"/>
              </w:rPr>
            </w:pPr>
          </w:p>
        </w:tc>
        <w:tc>
          <w:tcPr>
            <w:tcW w:w="1705"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360" w:lineRule="auto"/>
              <w:jc w:val="center"/>
              <w:rPr>
                <w:sz w:val="24"/>
                <w:szCs w:val="24"/>
              </w:rPr>
            </w:pPr>
            <w:r>
              <w:rPr>
                <w:rFonts w:hint="eastAsia"/>
                <w:sz w:val="24"/>
                <w:szCs w:val="24"/>
              </w:rPr>
              <w:t>5</w:t>
            </w:r>
          </w:p>
        </w:tc>
        <w:tc>
          <w:tcPr>
            <w:tcW w:w="2449" w:type="dxa"/>
            <w:vAlign w:val="top"/>
          </w:tcPr>
          <w:p>
            <w:pPr>
              <w:spacing w:line="360" w:lineRule="auto"/>
              <w:rPr>
                <w:sz w:val="24"/>
                <w:szCs w:val="24"/>
              </w:rPr>
            </w:pPr>
          </w:p>
        </w:tc>
        <w:tc>
          <w:tcPr>
            <w:tcW w:w="1704" w:type="dxa"/>
            <w:gridSpan w:val="2"/>
            <w:vAlign w:val="top"/>
          </w:tcPr>
          <w:p>
            <w:pPr>
              <w:spacing w:line="360" w:lineRule="auto"/>
              <w:rPr>
                <w:sz w:val="24"/>
                <w:szCs w:val="24"/>
              </w:rPr>
            </w:pPr>
          </w:p>
        </w:tc>
        <w:tc>
          <w:tcPr>
            <w:tcW w:w="1705" w:type="dxa"/>
            <w:vAlign w:val="top"/>
          </w:tcPr>
          <w:p>
            <w:pPr>
              <w:spacing w:line="360" w:lineRule="auto"/>
              <w:rPr>
                <w:sz w:val="24"/>
                <w:szCs w:val="24"/>
              </w:rPr>
            </w:pPr>
          </w:p>
        </w:tc>
        <w:tc>
          <w:tcPr>
            <w:tcW w:w="1705"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360" w:lineRule="auto"/>
              <w:jc w:val="center"/>
              <w:rPr>
                <w:sz w:val="24"/>
                <w:szCs w:val="24"/>
              </w:rPr>
            </w:pPr>
            <w:r>
              <w:rPr>
                <w:rFonts w:hint="eastAsia"/>
                <w:sz w:val="24"/>
                <w:szCs w:val="24"/>
              </w:rPr>
              <w:t>6</w:t>
            </w:r>
          </w:p>
        </w:tc>
        <w:tc>
          <w:tcPr>
            <w:tcW w:w="2449" w:type="dxa"/>
            <w:vAlign w:val="top"/>
          </w:tcPr>
          <w:p>
            <w:pPr>
              <w:spacing w:line="360" w:lineRule="auto"/>
              <w:rPr>
                <w:sz w:val="24"/>
                <w:szCs w:val="24"/>
              </w:rPr>
            </w:pPr>
          </w:p>
        </w:tc>
        <w:tc>
          <w:tcPr>
            <w:tcW w:w="1704" w:type="dxa"/>
            <w:gridSpan w:val="2"/>
            <w:vAlign w:val="top"/>
          </w:tcPr>
          <w:p>
            <w:pPr>
              <w:spacing w:line="360" w:lineRule="auto"/>
              <w:rPr>
                <w:sz w:val="24"/>
                <w:szCs w:val="24"/>
              </w:rPr>
            </w:pPr>
          </w:p>
        </w:tc>
        <w:tc>
          <w:tcPr>
            <w:tcW w:w="1705" w:type="dxa"/>
            <w:vAlign w:val="top"/>
          </w:tcPr>
          <w:p>
            <w:pPr>
              <w:spacing w:line="360" w:lineRule="auto"/>
              <w:rPr>
                <w:sz w:val="24"/>
                <w:szCs w:val="24"/>
              </w:rPr>
            </w:pPr>
          </w:p>
        </w:tc>
        <w:tc>
          <w:tcPr>
            <w:tcW w:w="1705"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360" w:lineRule="auto"/>
              <w:jc w:val="center"/>
              <w:rPr>
                <w:sz w:val="24"/>
                <w:szCs w:val="24"/>
              </w:rPr>
            </w:pPr>
            <w:r>
              <w:rPr>
                <w:rFonts w:hint="eastAsia"/>
                <w:sz w:val="24"/>
                <w:szCs w:val="24"/>
              </w:rPr>
              <w:t>7</w:t>
            </w:r>
          </w:p>
        </w:tc>
        <w:tc>
          <w:tcPr>
            <w:tcW w:w="2449" w:type="dxa"/>
            <w:vAlign w:val="top"/>
          </w:tcPr>
          <w:p>
            <w:pPr>
              <w:spacing w:line="360" w:lineRule="auto"/>
              <w:rPr>
                <w:sz w:val="24"/>
                <w:szCs w:val="24"/>
              </w:rPr>
            </w:pPr>
          </w:p>
        </w:tc>
        <w:tc>
          <w:tcPr>
            <w:tcW w:w="1704" w:type="dxa"/>
            <w:gridSpan w:val="2"/>
            <w:vAlign w:val="top"/>
          </w:tcPr>
          <w:p>
            <w:pPr>
              <w:spacing w:line="360" w:lineRule="auto"/>
              <w:rPr>
                <w:sz w:val="24"/>
                <w:szCs w:val="24"/>
              </w:rPr>
            </w:pPr>
          </w:p>
        </w:tc>
        <w:tc>
          <w:tcPr>
            <w:tcW w:w="1705" w:type="dxa"/>
            <w:vAlign w:val="top"/>
          </w:tcPr>
          <w:p>
            <w:pPr>
              <w:spacing w:line="360" w:lineRule="auto"/>
              <w:rPr>
                <w:sz w:val="24"/>
                <w:szCs w:val="24"/>
              </w:rPr>
            </w:pPr>
          </w:p>
        </w:tc>
        <w:tc>
          <w:tcPr>
            <w:tcW w:w="1705"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360" w:lineRule="auto"/>
              <w:jc w:val="center"/>
              <w:rPr>
                <w:sz w:val="24"/>
                <w:szCs w:val="24"/>
              </w:rPr>
            </w:pPr>
            <w:r>
              <w:rPr>
                <w:rFonts w:hint="eastAsia"/>
                <w:sz w:val="24"/>
                <w:szCs w:val="24"/>
              </w:rPr>
              <w:t>8</w:t>
            </w:r>
          </w:p>
        </w:tc>
        <w:tc>
          <w:tcPr>
            <w:tcW w:w="2449" w:type="dxa"/>
            <w:vAlign w:val="top"/>
          </w:tcPr>
          <w:p>
            <w:pPr>
              <w:spacing w:line="360" w:lineRule="auto"/>
              <w:rPr>
                <w:sz w:val="24"/>
                <w:szCs w:val="24"/>
              </w:rPr>
            </w:pPr>
          </w:p>
        </w:tc>
        <w:tc>
          <w:tcPr>
            <w:tcW w:w="1704" w:type="dxa"/>
            <w:gridSpan w:val="2"/>
            <w:vAlign w:val="top"/>
          </w:tcPr>
          <w:p>
            <w:pPr>
              <w:spacing w:line="360" w:lineRule="auto"/>
              <w:rPr>
                <w:sz w:val="24"/>
                <w:szCs w:val="24"/>
              </w:rPr>
            </w:pPr>
          </w:p>
        </w:tc>
        <w:tc>
          <w:tcPr>
            <w:tcW w:w="1705" w:type="dxa"/>
            <w:vAlign w:val="top"/>
          </w:tcPr>
          <w:p>
            <w:pPr>
              <w:spacing w:line="360" w:lineRule="auto"/>
              <w:rPr>
                <w:sz w:val="24"/>
                <w:szCs w:val="24"/>
              </w:rPr>
            </w:pPr>
          </w:p>
        </w:tc>
        <w:tc>
          <w:tcPr>
            <w:tcW w:w="1705"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360" w:lineRule="auto"/>
              <w:jc w:val="center"/>
              <w:rPr>
                <w:sz w:val="24"/>
                <w:szCs w:val="24"/>
              </w:rPr>
            </w:pPr>
            <w:r>
              <w:rPr>
                <w:rFonts w:hint="eastAsia"/>
                <w:sz w:val="24"/>
                <w:szCs w:val="24"/>
              </w:rPr>
              <w:t>9</w:t>
            </w:r>
          </w:p>
        </w:tc>
        <w:tc>
          <w:tcPr>
            <w:tcW w:w="2449" w:type="dxa"/>
            <w:vAlign w:val="top"/>
          </w:tcPr>
          <w:p>
            <w:pPr>
              <w:spacing w:line="360" w:lineRule="auto"/>
              <w:rPr>
                <w:sz w:val="24"/>
                <w:szCs w:val="24"/>
              </w:rPr>
            </w:pPr>
          </w:p>
        </w:tc>
        <w:tc>
          <w:tcPr>
            <w:tcW w:w="1704" w:type="dxa"/>
            <w:gridSpan w:val="2"/>
            <w:vAlign w:val="top"/>
          </w:tcPr>
          <w:p>
            <w:pPr>
              <w:spacing w:line="360" w:lineRule="auto"/>
              <w:rPr>
                <w:sz w:val="24"/>
                <w:szCs w:val="24"/>
              </w:rPr>
            </w:pPr>
          </w:p>
        </w:tc>
        <w:tc>
          <w:tcPr>
            <w:tcW w:w="1705" w:type="dxa"/>
            <w:vAlign w:val="top"/>
          </w:tcPr>
          <w:p>
            <w:pPr>
              <w:spacing w:line="360" w:lineRule="auto"/>
              <w:rPr>
                <w:sz w:val="24"/>
                <w:szCs w:val="24"/>
              </w:rPr>
            </w:pPr>
          </w:p>
        </w:tc>
        <w:tc>
          <w:tcPr>
            <w:tcW w:w="1705"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360" w:lineRule="auto"/>
              <w:jc w:val="center"/>
              <w:rPr>
                <w:sz w:val="24"/>
                <w:szCs w:val="24"/>
              </w:rPr>
            </w:pPr>
            <w:r>
              <w:rPr>
                <w:rFonts w:hint="eastAsia"/>
                <w:sz w:val="24"/>
                <w:szCs w:val="24"/>
              </w:rPr>
              <w:t>10</w:t>
            </w:r>
          </w:p>
        </w:tc>
        <w:tc>
          <w:tcPr>
            <w:tcW w:w="2449" w:type="dxa"/>
            <w:vAlign w:val="top"/>
          </w:tcPr>
          <w:p>
            <w:pPr>
              <w:spacing w:line="360" w:lineRule="auto"/>
              <w:rPr>
                <w:sz w:val="24"/>
                <w:szCs w:val="24"/>
              </w:rPr>
            </w:pPr>
          </w:p>
        </w:tc>
        <w:tc>
          <w:tcPr>
            <w:tcW w:w="1704" w:type="dxa"/>
            <w:gridSpan w:val="2"/>
            <w:vAlign w:val="top"/>
          </w:tcPr>
          <w:p>
            <w:pPr>
              <w:spacing w:line="360" w:lineRule="auto"/>
              <w:rPr>
                <w:sz w:val="24"/>
                <w:szCs w:val="24"/>
              </w:rPr>
            </w:pPr>
          </w:p>
        </w:tc>
        <w:tc>
          <w:tcPr>
            <w:tcW w:w="1705" w:type="dxa"/>
            <w:vAlign w:val="top"/>
          </w:tcPr>
          <w:p>
            <w:pPr>
              <w:spacing w:line="360" w:lineRule="auto"/>
              <w:rPr>
                <w:sz w:val="24"/>
                <w:szCs w:val="24"/>
              </w:rPr>
            </w:pPr>
          </w:p>
        </w:tc>
        <w:tc>
          <w:tcPr>
            <w:tcW w:w="1705"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360" w:lineRule="auto"/>
              <w:jc w:val="center"/>
              <w:rPr>
                <w:sz w:val="24"/>
                <w:szCs w:val="24"/>
              </w:rPr>
            </w:pPr>
            <w:r>
              <w:rPr>
                <w:rFonts w:hint="eastAsia"/>
                <w:sz w:val="24"/>
                <w:szCs w:val="24"/>
              </w:rPr>
              <w:t>11</w:t>
            </w:r>
          </w:p>
        </w:tc>
        <w:tc>
          <w:tcPr>
            <w:tcW w:w="2449" w:type="dxa"/>
            <w:vAlign w:val="top"/>
          </w:tcPr>
          <w:p>
            <w:pPr>
              <w:spacing w:line="360" w:lineRule="auto"/>
              <w:rPr>
                <w:sz w:val="24"/>
                <w:szCs w:val="24"/>
              </w:rPr>
            </w:pPr>
          </w:p>
        </w:tc>
        <w:tc>
          <w:tcPr>
            <w:tcW w:w="1704" w:type="dxa"/>
            <w:gridSpan w:val="2"/>
            <w:vAlign w:val="top"/>
          </w:tcPr>
          <w:p>
            <w:pPr>
              <w:spacing w:line="360" w:lineRule="auto"/>
              <w:rPr>
                <w:sz w:val="24"/>
                <w:szCs w:val="24"/>
              </w:rPr>
            </w:pPr>
          </w:p>
        </w:tc>
        <w:tc>
          <w:tcPr>
            <w:tcW w:w="1705" w:type="dxa"/>
            <w:vAlign w:val="top"/>
          </w:tcPr>
          <w:p>
            <w:pPr>
              <w:spacing w:line="360" w:lineRule="auto"/>
              <w:rPr>
                <w:sz w:val="24"/>
                <w:szCs w:val="24"/>
              </w:rPr>
            </w:pPr>
          </w:p>
        </w:tc>
        <w:tc>
          <w:tcPr>
            <w:tcW w:w="1705"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360" w:lineRule="auto"/>
              <w:jc w:val="center"/>
              <w:rPr>
                <w:sz w:val="24"/>
                <w:szCs w:val="24"/>
              </w:rPr>
            </w:pPr>
            <w:r>
              <w:rPr>
                <w:rFonts w:hint="eastAsia"/>
                <w:sz w:val="24"/>
                <w:szCs w:val="24"/>
              </w:rPr>
              <w:t>12</w:t>
            </w:r>
          </w:p>
        </w:tc>
        <w:tc>
          <w:tcPr>
            <w:tcW w:w="2449" w:type="dxa"/>
            <w:vAlign w:val="top"/>
          </w:tcPr>
          <w:p>
            <w:pPr>
              <w:spacing w:line="360" w:lineRule="auto"/>
              <w:rPr>
                <w:sz w:val="24"/>
                <w:szCs w:val="24"/>
              </w:rPr>
            </w:pPr>
          </w:p>
        </w:tc>
        <w:tc>
          <w:tcPr>
            <w:tcW w:w="1704" w:type="dxa"/>
            <w:gridSpan w:val="2"/>
            <w:vAlign w:val="top"/>
          </w:tcPr>
          <w:p>
            <w:pPr>
              <w:spacing w:line="360" w:lineRule="auto"/>
              <w:rPr>
                <w:sz w:val="24"/>
                <w:szCs w:val="24"/>
              </w:rPr>
            </w:pPr>
          </w:p>
        </w:tc>
        <w:tc>
          <w:tcPr>
            <w:tcW w:w="1705" w:type="dxa"/>
            <w:vAlign w:val="top"/>
          </w:tcPr>
          <w:p>
            <w:pPr>
              <w:spacing w:line="360" w:lineRule="auto"/>
              <w:rPr>
                <w:sz w:val="24"/>
                <w:szCs w:val="24"/>
              </w:rPr>
            </w:pPr>
          </w:p>
        </w:tc>
        <w:tc>
          <w:tcPr>
            <w:tcW w:w="1705" w:type="dxa"/>
            <w:vAlign w:val="top"/>
          </w:tcPr>
          <w:p>
            <w:pPr>
              <w:spacing w:line="360" w:lineRule="auto"/>
              <w:rPr>
                <w:sz w:val="24"/>
                <w:szCs w:val="24"/>
              </w:rPr>
            </w:pPr>
          </w:p>
        </w:tc>
      </w:tr>
    </w:tbl>
    <w:p>
      <w:pPr>
        <w:rPr>
          <w:rFonts w:ascii="仿宋" w:hAnsi="仿宋" w:eastAsia="仿宋"/>
          <w:sz w:val="32"/>
          <w:szCs w:val="32"/>
        </w:rPr>
        <w:sectPr>
          <w:pgSz w:w="11906" w:h="16838"/>
          <w:pgMar w:top="1440" w:right="1800" w:bottom="1440" w:left="1800" w:header="851" w:footer="992" w:gutter="0"/>
          <w:pgNumType w:fmt="numberInDash"/>
          <w:cols w:space="720" w:num="1"/>
          <w:docGrid w:type="lines" w:linePitch="312" w:charSpace="0"/>
        </w:sectPr>
      </w:pPr>
    </w:p>
    <w:p>
      <w:pPr>
        <w:snapToGrid w:val="0"/>
        <w:jc w:val="center"/>
        <w:rPr>
          <w:rFonts w:ascii="方正小标宋_GBK" w:hAnsi="Times New Roman" w:eastAsia="方正小标宋_GBK" w:cs="Times New Roman"/>
          <w:b w:val="0"/>
          <w:bCs/>
          <w:sz w:val="44"/>
          <w:szCs w:val="44"/>
        </w:rPr>
      </w:pPr>
      <w:r>
        <w:rPr>
          <w:rFonts w:ascii="方正小标宋_GBK" w:hAnsi="Times New Roman" w:eastAsia="方正小标宋_GBK" w:cs="Times New Roman"/>
          <w:b w:val="0"/>
          <w:bCs/>
          <w:sz w:val="44"/>
          <w:szCs w:val="44"/>
        </w:rPr>
        <w:t>201</w:t>
      </w:r>
      <w:r>
        <w:rPr>
          <w:rFonts w:hint="eastAsia" w:ascii="方正小标宋_GBK" w:hAnsi="Times New Roman" w:eastAsia="方正小标宋_GBK" w:cs="Times New Roman"/>
          <w:b w:val="0"/>
          <w:bCs/>
          <w:sz w:val="44"/>
          <w:szCs w:val="44"/>
        </w:rPr>
        <w:t>9年广州青少年U系列赛乒乓球</w:t>
      </w:r>
      <w:r>
        <w:rPr>
          <w:rFonts w:hint="eastAsia" w:ascii="方正小标宋_GBK" w:hAnsi="Times New Roman" w:eastAsia="方正小标宋_GBK" w:cs="Times New Roman"/>
          <w:b w:val="0"/>
          <w:bCs/>
          <w:sz w:val="44"/>
          <w:szCs w:val="44"/>
          <w:lang w:eastAsia="zh-CN"/>
        </w:rPr>
        <w:t>比</w:t>
      </w:r>
      <w:r>
        <w:rPr>
          <w:rFonts w:hint="eastAsia" w:ascii="方正小标宋_GBK" w:hAnsi="Times New Roman" w:eastAsia="方正小标宋_GBK" w:cs="Times New Roman"/>
          <w:b w:val="0"/>
          <w:bCs/>
          <w:sz w:val="44"/>
          <w:szCs w:val="44"/>
        </w:rPr>
        <w:t>赛</w:t>
      </w:r>
    </w:p>
    <w:p>
      <w:pPr>
        <w:snapToGrid w:val="0"/>
        <w:jc w:val="center"/>
        <w:rPr>
          <w:rFonts w:ascii="方正小标宋_GBK" w:hAnsi="Times New Roman" w:eastAsia="方正小标宋_GBK" w:cs="Times New Roman"/>
          <w:b w:val="0"/>
          <w:bCs/>
          <w:sz w:val="44"/>
          <w:szCs w:val="44"/>
        </w:rPr>
      </w:pPr>
      <w:r>
        <w:rPr>
          <w:rFonts w:hint="eastAsia" w:ascii="方正小标宋_GBK" w:hAnsi="Times New Roman" w:eastAsia="方正小标宋_GBK" w:cs="Times New Roman"/>
          <w:b w:val="0"/>
          <w:bCs/>
          <w:sz w:val="44"/>
          <w:szCs w:val="44"/>
        </w:rPr>
        <w:t>竞赛规程</w:t>
      </w:r>
    </w:p>
    <w:p>
      <w:pPr>
        <w:snapToGrid w:val="0"/>
        <w:jc w:val="center"/>
        <w:rPr>
          <w:rFonts w:eastAsia="方正小标宋简体"/>
          <w:sz w:val="40"/>
          <w:szCs w:val="40"/>
        </w:rPr>
      </w:pPr>
    </w:p>
    <w:p>
      <w:pPr>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一、主办单位</w:t>
      </w:r>
    </w:p>
    <w:p>
      <w:pPr>
        <w:ind w:firstLine="640" w:firstLineChars="200"/>
        <w:rPr>
          <w:rFonts w:eastAsia="仿宋_GB2312"/>
          <w:bCs/>
          <w:sz w:val="32"/>
          <w:szCs w:val="32"/>
        </w:rPr>
      </w:pPr>
      <w:r>
        <w:rPr>
          <w:rFonts w:hint="eastAsia" w:eastAsia="仿宋_GB2312"/>
          <w:bCs/>
          <w:sz w:val="32"/>
          <w:szCs w:val="32"/>
        </w:rPr>
        <w:t>广州市体育局</w:t>
      </w:r>
    </w:p>
    <w:p>
      <w:pPr>
        <w:ind w:firstLine="640" w:firstLineChars="200"/>
        <w:rPr>
          <w:rFonts w:eastAsia="黑体"/>
          <w:sz w:val="32"/>
          <w:szCs w:val="32"/>
        </w:rPr>
      </w:pPr>
      <w:r>
        <w:rPr>
          <w:rFonts w:hint="eastAsia" w:eastAsia="黑体"/>
          <w:sz w:val="32"/>
          <w:szCs w:val="32"/>
        </w:rPr>
        <w:t>二、承办单位</w:t>
      </w:r>
    </w:p>
    <w:p>
      <w:pPr>
        <w:ind w:firstLine="640" w:firstLineChars="200"/>
        <w:rPr>
          <w:rFonts w:eastAsia="仿宋_GB2312"/>
          <w:bCs/>
          <w:sz w:val="32"/>
          <w:szCs w:val="32"/>
        </w:rPr>
      </w:pPr>
      <w:r>
        <w:rPr>
          <w:rFonts w:hint="eastAsia" w:eastAsia="仿宋_GB2312"/>
          <w:bCs/>
          <w:sz w:val="32"/>
          <w:szCs w:val="32"/>
        </w:rPr>
        <w:t>广州体育职业技术学院</w:t>
      </w:r>
    </w:p>
    <w:p>
      <w:pPr>
        <w:ind w:firstLine="640" w:firstLineChars="200"/>
        <w:rPr>
          <w:rFonts w:eastAsia="黑体"/>
          <w:sz w:val="32"/>
          <w:szCs w:val="32"/>
        </w:rPr>
      </w:pPr>
      <w:r>
        <w:rPr>
          <w:rFonts w:hint="eastAsia" w:eastAsia="黑体"/>
          <w:sz w:val="32"/>
          <w:szCs w:val="32"/>
        </w:rPr>
        <w:t>三、协办单位</w:t>
      </w:r>
    </w:p>
    <w:p>
      <w:pPr>
        <w:ind w:firstLine="640" w:firstLineChars="200"/>
        <w:rPr>
          <w:rFonts w:eastAsia="仿宋_GB2312"/>
          <w:bCs/>
          <w:sz w:val="32"/>
          <w:szCs w:val="32"/>
        </w:rPr>
      </w:pPr>
      <w:r>
        <w:rPr>
          <w:rFonts w:hint="eastAsia" w:eastAsia="仿宋_GB2312"/>
          <w:bCs/>
          <w:sz w:val="32"/>
          <w:szCs w:val="32"/>
        </w:rPr>
        <w:t>广州市乒乓球协会</w:t>
      </w:r>
    </w:p>
    <w:p>
      <w:pPr>
        <w:ind w:firstLine="640" w:firstLineChars="200"/>
        <w:rPr>
          <w:rFonts w:hint="eastAsia" w:eastAsia="仿宋_GB2312"/>
          <w:bCs/>
          <w:sz w:val="32"/>
          <w:szCs w:val="32"/>
        </w:rPr>
      </w:pPr>
      <w:r>
        <w:rPr>
          <w:rFonts w:hint="eastAsia" w:eastAsia="仿宋_GB2312"/>
          <w:bCs/>
          <w:sz w:val="32"/>
          <w:szCs w:val="32"/>
        </w:rPr>
        <w:t>广州国际乒乓球中心</w:t>
      </w:r>
    </w:p>
    <w:p>
      <w:pPr>
        <w:ind w:firstLine="640" w:firstLineChars="200"/>
        <w:rPr>
          <w:rFonts w:eastAsia="仿宋_GB2312"/>
          <w:bCs/>
          <w:sz w:val="32"/>
          <w:szCs w:val="32"/>
        </w:rPr>
      </w:pPr>
      <w:r>
        <w:rPr>
          <w:rFonts w:hint="eastAsia" w:eastAsia="仿宋_GB2312"/>
          <w:bCs/>
          <w:sz w:val="32"/>
          <w:szCs w:val="32"/>
        </w:rPr>
        <w:t xml:space="preserve">广州市越秀区乒乓球协会 </w:t>
      </w:r>
    </w:p>
    <w:p>
      <w:pPr>
        <w:ind w:firstLine="640" w:firstLineChars="200"/>
        <w:rPr>
          <w:rFonts w:eastAsia="黑体"/>
          <w:sz w:val="32"/>
          <w:szCs w:val="32"/>
        </w:rPr>
      </w:pPr>
      <w:r>
        <w:rPr>
          <w:rFonts w:hint="eastAsia" w:eastAsia="黑体"/>
          <w:sz w:val="32"/>
          <w:szCs w:val="32"/>
        </w:rPr>
        <w:t>四、竞赛日期</w:t>
      </w:r>
    </w:p>
    <w:p>
      <w:pPr>
        <w:ind w:firstLine="640" w:firstLineChars="200"/>
        <w:rPr>
          <w:rFonts w:hint="eastAsia" w:eastAsia="仿宋_GB2312"/>
          <w:bCs/>
          <w:sz w:val="32"/>
          <w:szCs w:val="32"/>
        </w:rPr>
      </w:pPr>
      <w:r>
        <w:rPr>
          <w:rFonts w:hint="eastAsia" w:eastAsia="仿宋_GB2312"/>
          <w:bCs/>
          <w:sz w:val="32"/>
          <w:szCs w:val="32"/>
        </w:rPr>
        <w:t>2019年11月2日至3 日   传统学校组</w:t>
      </w:r>
    </w:p>
    <w:p>
      <w:pPr>
        <w:ind w:firstLine="640" w:firstLineChars="200"/>
        <w:rPr>
          <w:rFonts w:hint="eastAsia" w:eastAsia="仿宋_GB2312"/>
          <w:bCs/>
          <w:sz w:val="32"/>
          <w:szCs w:val="32"/>
        </w:rPr>
      </w:pPr>
      <w:r>
        <w:rPr>
          <w:rFonts w:hint="eastAsia" w:eastAsia="仿宋_GB2312"/>
          <w:bCs/>
          <w:sz w:val="32"/>
          <w:szCs w:val="32"/>
        </w:rPr>
        <w:t>2019年11月9日至10日   体校组</w:t>
      </w:r>
    </w:p>
    <w:p>
      <w:pPr>
        <w:ind w:firstLine="640" w:firstLineChars="200"/>
        <w:rPr>
          <w:rFonts w:eastAsia="黑体"/>
          <w:sz w:val="32"/>
          <w:szCs w:val="32"/>
        </w:rPr>
      </w:pPr>
      <w:r>
        <w:rPr>
          <w:rFonts w:hint="eastAsia" w:eastAsia="黑体"/>
          <w:sz w:val="32"/>
          <w:szCs w:val="32"/>
        </w:rPr>
        <w:t>五、竞赛地点</w:t>
      </w:r>
    </w:p>
    <w:p>
      <w:pPr>
        <w:ind w:firstLine="640" w:firstLineChars="200"/>
        <w:rPr>
          <w:rFonts w:eastAsia="仿宋_GB2312"/>
          <w:bCs/>
          <w:sz w:val="32"/>
          <w:szCs w:val="32"/>
        </w:rPr>
      </w:pPr>
      <w:r>
        <w:rPr>
          <w:rFonts w:hint="eastAsia" w:eastAsia="仿宋_GB2312"/>
          <w:bCs/>
          <w:sz w:val="32"/>
          <w:szCs w:val="32"/>
        </w:rPr>
        <w:t>广州体育职业技术学院乒乓球馆</w:t>
      </w:r>
    </w:p>
    <w:p>
      <w:pPr>
        <w:rPr>
          <w:rFonts w:eastAsia="黑体"/>
          <w:bCs/>
          <w:sz w:val="32"/>
        </w:rPr>
      </w:pPr>
      <w:r>
        <w:rPr>
          <w:rFonts w:hint="eastAsia" w:eastAsia="黑体"/>
          <w:bCs/>
          <w:sz w:val="32"/>
        </w:rPr>
        <w:t>　　六、参加单位</w:t>
      </w:r>
    </w:p>
    <w:p>
      <w:pPr>
        <w:ind w:firstLine="645"/>
        <w:rPr>
          <w:rFonts w:hint="eastAsia" w:eastAsia="仿宋_GB2312"/>
          <w:sz w:val="32"/>
        </w:rPr>
      </w:pPr>
      <w:r>
        <w:rPr>
          <w:rFonts w:hint="eastAsia" w:eastAsia="仿宋_GB2312"/>
          <w:sz w:val="32"/>
        </w:rPr>
        <w:t>1</w:t>
      </w:r>
      <w:r>
        <w:rPr>
          <w:rFonts w:hint="eastAsia" w:eastAsia="仿宋_GB2312"/>
          <w:sz w:val="32"/>
          <w:lang w:val="en-US" w:eastAsia="zh-CN"/>
        </w:rPr>
        <w:t>．</w:t>
      </w:r>
      <w:r>
        <w:rPr>
          <w:rFonts w:hint="eastAsia" w:eastAsia="仿宋_GB2312"/>
          <w:sz w:val="32"/>
        </w:rPr>
        <w:t>2016年-2019年广州市体育传统（乒乓球）项目学校</w:t>
      </w:r>
    </w:p>
    <w:p>
      <w:pPr>
        <w:ind w:firstLine="645"/>
        <w:rPr>
          <w:rFonts w:eastAsia="仿宋_GB2312"/>
          <w:sz w:val="32"/>
        </w:rPr>
      </w:pPr>
      <w:r>
        <w:rPr>
          <w:rFonts w:hint="eastAsia" w:eastAsia="仿宋_GB2312"/>
          <w:sz w:val="32"/>
        </w:rPr>
        <w:t>2</w:t>
      </w:r>
      <w:r>
        <w:rPr>
          <w:rFonts w:hint="eastAsia" w:eastAsia="仿宋_GB2312"/>
          <w:sz w:val="32"/>
          <w:lang w:val="en-US" w:eastAsia="zh-CN"/>
        </w:rPr>
        <w:t>．</w:t>
      </w:r>
      <w:r>
        <w:rPr>
          <w:rFonts w:hint="eastAsia" w:eastAsia="仿宋_GB2312"/>
          <w:sz w:val="32"/>
        </w:rPr>
        <w:t>各区体校</w:t>
      </w:r>
    </w:p>
    <w:p>
      <w:pPr>
        <w:rPr>
          <w:rFonts w:eastAsia="黑体"/>
          <w:bCs/>
          <w:sz w:val="32"/>
        </w:rPr>
      </w:pPr>
      <w:r>
        <w:rPr>
          <w:rFonts w:eastAsia="黑体"/>
          <w:bCs/>
          <w:sz w:val="32"/>
        </w:rPr>
        <w:t xml:space="preserve">    </w:t>
      </w:r>
      <w:r>
        <w:rPr>
          <w:rFonts w:hint="eastAsia" w:eastAsia="黑体"/>
          <w:bCs/>
          <w:sz w:val="32"/>
        </w:rPr>
        <w:t>七、竞赛项目</w:t>
      </w:r>
    </w:p>
    <w:p>
      <w:pPr>
        <w:ind w:firstLine="640" w:firstLineChars="200"/>
        <w:rPr>
          <w:rFonts w:eastAsia="仿宋_GB2312"/>
          <w:sz w:val="32"/>
        </w:rPr>
      </w:pPr>
      <w:r>
        <w:rPr>
          <w:rFonts w:hint="eastAsia" w:eastAsia="仿宋_GB2312"/>
          <w:bCs/>
          <w:sz w:val="32"/>
          <w:szCs w:val="32"/>
        </w:rPr>
        <w:t>传统学校组</w:t>
      </w:r>
    </w:p>
    <w:p>
      <w:pPr>
        <w:ind w:firstLine="640" w:firstLineChars="200"/>
        <w:rPr>
          <w:rFonts w:eastAsia="仿宋_GB2312"/>
          <w:sz w:val="32"/>
        </w:rPr>
      </w:pPr>
      <w:r>
        <w:rPr>
          <w:rFonts w:hint="eastAsia" w:eastAsia="仿宋_GB2312"/>
          <w:sz w:val="32"/>
        </w:rPr>
        <w:t>男子：单打</w:t>
      </w:r>
    </w:p>
    <w:p>
      <w:pPr>
        <w:ind w:firstLine="640" w:firstLineChars="200"/>
        <w:rPr>
          <w:rFonts w:eastAsia="仿宋_GB2312"/>
          <w:sz w:val="32"/>
        </w:rPr>
      </w:pPr>
      <w:r>
        <w:rPr>
          <w:rFonts w:hint="eastAsia" w:eastAsia="仿宋_GB2312"/>
          <w:sz w:val="32"/>
        </w:rPr>
        <w:t>女子：单打</w:t>
      </w:r>
    </w:p>
    <w:p>
      <w:pPr>
        <w:ind w:firstLine="640" w:firstLineChars="200"/>
        <w:rPr>
          <w:rFonts w:eastAsia="仿宋_GB2312"/>
          <w:sz w:val="32"/>
        </w:rPr>
      </w:pPr>
      <w:r>
        <w:rPr>
          <w:rFonts w:hint="eastAsia" w:eastAsia="仿宋_GB2312"/>
          <w:bCs/>
          <w:sz w:val="32"/>
          <w:szCs w:val="32"/>
        </w:rPr>
        <w:t>体校组</w:t>
      </w:r>
    </w:p>
    <w:p>
      <w:pPr>
        <w:ind w:firstLine="640" w:firstLineChars="200"/>
        <w:rPr>
          <w:rFonts w:eastAsia="仿宋_GB2312"/>
          <w:sz w:val="32"/>
        </w:rPr>
      </w:pPr>
      <w:r>
        <w:rPr>
          <w:rFonts w:hint="eastAsia" w:eastAsia="仿宋_GB2312"/>
          <w:sz w:val="32"/>
        </w:rPr>
        <w:t>男子：单打</w:t>
      </w:r>
    </w:p>
    <w:p>
      <w:pPr>
        <w:ind w:firstLine="640" w:firstLineChars="200"/>
        <w:rPr>
          <w:rFonts w:eastAsia="仿宋_GB2312"/>
          <w:sz w:val="32"/>
        </w:rPr>
      </w:pPr>
      <w:r>
        <w:rPr>
          <w:rFonts w:hint="eastAsia" w:eastAsia="仿宋_GB2312"/>
          <w:sz w:val="32"/>
        </w:rPr>
        <w:t>女子：单打</w:t>
      </w:r>
    </w:p>
    <w:p>
      <w:pPr>
        <w:pStyle w:val="5"/>
        <w:tabs>
          <w:tab w:val="right" w:leader="dot" w:pos="8306"/>
        </w:tabs>
        <w:rPr>
          <w:rFonts w:eastAsia="黑体"/>
          <w:bCs/>
          <w:sz w:val="32"/>
          <w:szCs w:val="32"/>
        </w:rPr>
      </w:pPr>
      <w:r>
        <w:rPr>
          <w:rFonts w:eastAsia="仿宋_GB2312"/>
          <w:bCs/>
          <w:sz w:val="32"/>
          <w:szCs w:val="32"/>
        </w:rPr>
        <w:t xml:space="preserve"> </w:t>
      </w:r>
      <w:r>
        <w:rPr>
          <w:rFonts w:eastAsia="仿宋_GB2312"/>
          <w:sz w:val="32"/>
          <w:szCs w:val="32"/>
        </w:rPr>
        <w:t xml:space="preserve">   </w:t>
      </w:r>
      <w:r>
        <w:rPr>
          <w:rFonts w:hint="eastAsia" w:eastAsia="黑体"/>
          <w:sz w:val="32"/>
          <w:szCs w:val="32"/>
        </w:rPr>
        <w:t>八、参赛办法</w:t>
      </w:r>
    </w:p>
    <w:p>
      <w:pPr>
        <w:ind w:firstLine="640" w:firstLineChars="200"/>
        <w:rPr>
          <w:rFonts w:eastAsia="仿宋_GB2312"/>
          <w:sz w:val="32"/>
        </w:rPr>
      </w:pPr>
      <w:r>
        <w:rPr>
          <w:rFonts w:hint="eastAsia" w:eastAsia="仿宋_GB2312"/>
          <w:sz w:val="32"/>
        </w:rPr>
        <w:t>（一）参赛运动员持有中华人民共和国第二代身份证原件和确认有效的广州市中小学生学籍方可参加比赛。</w:t>
      </w:r>
    </w:p>
    <w:p>
      <w:pPr>
        <w:ind w:firstLine="640" w:firstLineChars="200"/>
        <w:rPr>
          <w:rFonts w:eastAsia="仿宋_GB2312"/>
          <w:sz w:val="32"/>
        </w:rPr>
      </w:pPr>
      <w:r>
        <w:rPr>
          <w:rFonts w:hint="eastAsia" w:eastAsia="仿宋_GB2312"/>
          <w:sz w:val="32"/>
        </w:rPr>
        <w:t>（二）年龄规定</w:t>
      </w:r>
    </w:p>
    <w:p>
      <w:pPr>
        <w:ind w:firstLine="640" w:firstLineChars="200"/>
        <w:rPr>
          <w:rFonts w:hint="eastAsia" w:eastAsia="仿宋_GB2312"/>
          <w:sz w:val="32"/>
        </w:rPr>
      </w:pPr>
      <w:r>
        <w:rPr>
          <w:rFonts w:hint="eastAsia" w:eastAsia="仿宋_GB2312"/>
          <w:sz w:val="32"/>
        </w:rPr>
        <w:t>传统学校组</w:t>
      </w:r>
    </w:p>
    <w:p>
      <w:pPr>
        <w:ind w:firstLine="640" w:firstLineChars="200"/>
        <w:rPr>
          <w:rFonts w:hint="eastAsia" w:eastAsia="仿宋_GB2312"/>
          <w:sz w:val="32"/>
        </w:rPr>
      </w:pPr>
      <w:r>
        <w:rPr>
          <w:rFonts w:hint="eastAsia" w:eastAsia="仿宋_GB2312"/>
          <w:sz w:val="32"/>
        </w:rPr>
        <w:t>U14：2005年1月1日至2007年12月31日；</w:t>
      </w:r>
    </w:p>
    <w:p>
      <w:pPr>
        <w:ind w:firstLine="640" w:firstLineChars="200"/>
        <w:rPr>
          <w:rFonts w:hint="eastAsia" w:eastAsia="仿宋_GB2312"/>
          <w:sz w:val="32"/>
        </w:rPr>
      </w:pPr>
      <w:r>
        <w:rPr>
          <w:rFonts w:hint="eastAsia" w:eastAsia="仿宋_GB2312"/>
          <w:sz w:val="32"/>
        </w:rPr>
        <w:t>U11：2008年1月1日后出生者。</w:t>
      </w:r>
    </w:p>
    <w:p>
      <w:pPr>
        <w:ind w:firstLine="640" w:firstLineChars="200"/>
        <w:rPr>
          <w:rFonts w:hint="eastAsia" w:eastAsia="仿宋_GB2312"/>
          <w:sz w:val="32"/>
        </w:rPr>
      </w:pPr>
      <w:r>
        <w:rPr>
          <w:rFonts w:hint="eastAsia" w:eastAsia="仿宋_GB2312"/>
          <w:sz w:val="32"/>
        </w:rPr>
        <w:t>体校组</w:t>
      </w:r>
    </w:p>
    <w:p>
      <w:pPr>
        <w:ind w:firstLine="640" w:firstLineChars="200"/>
        <w:rPr>
          <w:rFonts w:hint="eastAsia" w:eastAsia="仿宋_GB2312"/>
          <w:sz w:val="32"/>
        </w:rPr>
      </w:pPr>
      <w:r>
        <w:rPr>
          <w:rFonts w:hint="eastAsia" w:eastAsia="仿宋_GB2312"/>
          <w:sz w:val="32"/>
        </w:rPr>
        <w:t>U11：2008年1月1日至2009年12月31日；</w:t>
      </w:r>
    </w:p>
    <w:p>
      <w:pPr>
        <w:ind w:firstLine="640" w:firstLineChars="200"/>
        <w:rPr>
          <w:rFonts w:hint="eastAsia" w:eastAsia="仿宋_GB2312"/>
          <w:sz w:val="32"/>
        </w:rPr>
      </w:pPr>
      <w:r>
        <w:rPr>
          <w:rFonts w:hint="eastAsia" w:eastAsia="仿宋_GB2312"/>
          <w:sz w:val="32"/>
        </w:rPr>
        <w:t>U9：2010年1月1日后出生者。</w:t>
      </w:r>
    </w:p>
    <w:p>
      <w:pPr>
        <w:ind w:firstLine="640" w:firstLineChars="200"/>
        <w:rPr>
          <w:rFonts w:eastAsia="仿宋_GB2312"/>
          <w:sz w:val="32"/>
        </w:rPr>
      </w:pPr>
      <w:r>
        <w:rPr>
          <w:rFonts w:hint="eastAsia" w:eastAsia="仿宋_GB2312"/>
          <w:sz w:val="32"/>
        </w:rPr>
        <w:t>（三）各代表队可报领队</w:t>
      </w:r>
      <w:r>
        <w:rPr>
          <w:rFonts w:eastAsia="仿宋_GB2312"/>
          <w:sz w:val="32"/>
        </w:rPr>
        <w:t>1</w:t>
      </w:r>
      <w:r>
        <w:rPr>
          <w:rFonts w:hint="eastAsia" w:eastAsia="仿宋_GB2312"/>
          <w:sz w:val="32"/>
        </w:rPr>
        <w:t>人，教练员按参赛运动员人数</w:t>
      </w:r>
      <w:r>
        <w:rPr>
          <w:rFonts w:eastAsia="仿宋_GB2312"/>
          <w:sz w:val="32"/>
        </w:rPr>
        <w:t>5</w:t>
      </w:r>
      <w:r>
        <w:rPr>
          <w:rFonts w:hint="eastAsia" w:eastAsia="仿宋_GB2312"/>
          <w:sz w:val="32"/>
        </w:rPr>
        <w:t>：</w:t>
      </w:r>
      <w:r>
        <w:rPr>
          <w:rFonts w:eastAsia="仿宋_GB2312"/>
          <w:sz w:val="32"/>
        </w:rPr>
        <w:t>1</w:t>
      </w:r>
      <w:r>
        <w:rPr>
          <w:rFonts w:hint="eastAsia" w:eastAsia="仿宋_GB2312"/>
          <w:sz w:val="32"/>
        </w:rPr>
        <w:t>配置，各组别男、女各限报</w:t>
      </w:r>
      <w:r>
        <w:rPr>
          <w:rFonts w:eastAsia="仿宋_GB2312"/>
          <w:sz w:val="32"/>
        </w:rPr>
        <w:t>5</w:t>
      </w:r>
      <w:r>
        <w:rPr>
          <w:rFonts w:hint="eastAsia" w:eastAsia="仿宋_GB2312"/>
          <w:sz w:val="32"/>
        </w:rPr>
        <w:t>人。</w:t>
      </w:r>
    </w:p>
    <w:p>
      <w:pPr>
        <w:ind w:firstLine="640" w:firstLineChars="200"/>
        <w:rPr>
          <w:rFonts w:eastAsia="仿宋_GB2312"/>
          <w:sz w:val="32"/>
        </w:rPr>
      </w:pPr>
      <w:r>
        <w:rPr>
          <w:rFonts w:hint="eastAsia" w:eastAsia="仿宋_GB2312"/>
          <w:sz w:val="32"/>
        </w:rPr>
        <w:t>（四）参赛运动员必须具有广州市学校正式学籍，代表所属学校报名参赛，不得临时调校组队。严禁冒名顶替、弄虚作假，一经查出，取消报名资格、通报批评。</w:t>
      </w:r>
    </w:p>
    <w:p>
      <w:pPr>
        <w:ind w:firstLine="640" w:firstLineChars="200"/>
        <w:rPr>
          <w:rFonts w:eastAsia="仿宋_GB2312"/>
          <w:sz w:val="32"/>
        </w:rPr>
      </w:pPr>
      <w:r>
        <w:rPr>
          <w:rFonts w:hint="eastAsia" w:eastAsia="仿宋_GB2312"/>
          <w:sz w:val="32"/>
        </w:rPr>
        <w:t>（五）各参赛运动员不得兼组别报名。</w:t>
      </w:r>
    </w:p>
    <w:p>
      <w:pPr>
        <w:ind w:firstLine="640" w:firstLineChars="200"/>
        <w:rPr>
          <w:rFonts w:eastAsia="仿宋_GB2312"/>
          <w:sz w:val="32"/>
        </w:rPr>
      </w:pPr>
      <w:r>
        <w:rPr>
          <w:rFonts w:hint="eastAsia" w:eastAsia="仿宋_GB2312"/>
          <w:sz w:val="32"/>
        </w:rPr>
        <w:t>（六）</w:t>
      </w:r>
      <w:r>
        <w:rPr>
          <w:rFonts w:hint="eastAsia" w:eastAsia="仿宋_GB2312"/>
          <w:sz w:val="32"/>
          <w:szCs w:val="32"/>
        </w:rPr>
        <w:t>各代表队必须在属地为所有参赛运动员购买比赛期间</w:t>
      </w:r>
      <w:r>
        <w:rPr>
          <w:rFonts w:hint="eastAsia" w:eastAsia="仿宋_GB2312"/>
          <w:sz w:val="32"/>
        </w:rPr>
        <w:t>（含交通往返途中）的</w:t>
      </w:r>
      <w:r>
        <w:rPr>
          <w:rFonts w:eastAsia="仿宋_GB2312"/>
          <w:sz w:val="32"/>
        </w:rPr>
        <w:t>“</w:t>
      </w:r>
      <w:r>
        <w:rPr>
          <w:rFonts w:hint="eastAsia" w:eastAsia="仿宋_GB2312"/>
          <w:sz w:val="32"/>
        </w:rPr>
        <w:t>人身意外伤害保险</w:t>
      </w:r>
      <w:r>
        <w:rPr>
          <w:rFonts w:eastAsia="仿宋_GB2312"/>
          <w:sz w:val="32"/>
        </w:rPr>
        <w:t>”</w:t>
      </w:r>
      <w:r>
        <w:rPr>
          <w:rFonts w:hint="eastAsia" w:eastAsia="仿宋_GB2312"/>
          <w:sz w:val="32"/>
        </w:rPr>
        <w:t>，并向组委会交验保险原始凭证，方可参赛。</w:t>
      </w:r>
    </w:p>
    <w:p>
      <w:pPr>
        <w:ind w:firstLine="640" w:firstLineChars="200"/>
        <w:rPr>
          <w:rFonts w:eastAsia="仿宋_GB2312"/>
          <w:sz w:val="32"/>
        </w:rPr>
      </w:pPr>
      <w:r>
        <w:rPr>
          <w:rFonts w:hint="eastAsia" w:eastAsia="仿宋_GB2312"/>
          <w:sz w:val="32"/>
          <w:szCs w:val="32"/>
        </w:rPr>
        <w:t>（七）各参赛运动员须经区及以上医务部门身体检查，并向组委会交验健康证明原始凭证，方可参赛。</w:t>
      </w:r>
    </w:p>
    <w:p>
      <w:pPr>
        <w:ind w:firstLine="640" w:firstLineChars="200"/>
        <w:rPr>
          <w:rFonts w:hint="eastAsia" w:eastAsia="仿宋_GB2312"/>
          <w:sz w:val="32"/>
        </w:rPr>
      </w:pPr>
      <w:r>
        <w:rPr>
          <w:rFonts w:hint="eastAsia" w:eastAsia="黑体"/>
          <w:bCs/>
          <w:sz w:val="32"/>
        </w:rPr>
        <w:t>九、竞赛办法</w:t>
      </w:r>
    </w:p>
    <w:p>
      <w:pPr>
        <w:ind w:firstLine="640" w:firstLineChars="200"/>
        <w:rPr>
          <w:rFonts w:eastAsia="仿宋_GB2312"/>
          <w:sz w:val="32"/>
        </w:rPr>
      </w:pPr>
      <w:r>
        <w:rPr>
          <w:rFonts w:hint="eastAsia" w:eastAsia="仿宋_GB2312"/>
          <w:sz w:val="32"/>
        </w:rPr>
        <w:t>（一）执行中国乒乓球协会审定的乒乓球最新竞赛规则。</w:t>
      </w:r>
    </w:p>
    <w:p>
      <w:pPr>
        <w:ind w:firstLine="640" w:firstLineChars="200"/>
        <w:rPr>
          <w:rFonts w:eastAsia="仿宋_GB2312"/>
          <w:sz w:val="32"/>
        </w:rPr>
      </w:pPr>
      <w:r>
        <w:rPr>
          <w:rFonts w:hint="eastAsia" w:eastAsia="仿宋_GB2312"/>
          <w:sz w:val="32"/>
        </w:rPr>
        <w:t>（二）仲裁委员及裁判员由组委会统一调派。</w:t>
      </w:r>
    </w:p>
    <w:p>
      <w:pPr>
        <w:ind w:firstLine="640" w:firstLineChars="200"/>
        <w:rPr>
          <w:rFonts w:eastAsia="仿宋_GB2312"/>
          <w:sz w:val="32"/>
        </w:rPr>
      </w:pPr>
      <w:r>
        <w:rPr>
          <w:rFonts w:hint="eastAsia" w:eastAsia="仿宋_GB2312"/>
          <w:sz w:val="32"/>
        </w:rPr>
        <w:t>（三）如各组别报名参加的人数不足</w:t>
      </w:r>
      <w:r>
        <w:rPr>
          <w:rFonts w:eastAsia="仿宋_GB2312"/>
          <w:sz w:val="32"/>
        </w:rPr>
        <w:t>3</w:t>
      </w:r>
      <w:r>
        <w:rPr>
          <w:rFonts w:hint="eastAsia" w:eastAsia="仿宋_GB2312"/>
          <w:sz w:val="32"/>
        </w:rPr>
        <w:t>人，则取消该项目的比赛。</w:t>
      </w:r>
    </w:p>
    <w:p>
      <w:pPr>
        <w:widowControl/>
        <w:ind w:firstLine="634" w:firstLineChars="198"/>
        <w:rPr>
          <w:rFonts w:eastAsia="仿宋_GB2312"/>
          <w:kern w:val="0"/>
          <w:sz w:val="32"/>
          <w:szCs w:val="32"/>
        </w:rPr>
      </w:pPr>
      <w:r>
        <w:rPr>
          <w:rFonts w:hint="eastAsia" w:eastAsia="仿宋_GB2312"/>
          <w:kern w:val="0"/>
          <w:sz w:val="32"/>
          <w:szCs w:val="32"/>
        </w:rPr>
        <w:t>（四）第一阶段进行分组循环，第二阶段进行淘汰附加赛，均采用五局三胜制。</w:t>
      </w:r>
    </w:p>
    <w:p>
      <w:pPr>
        <w:rPr>
          <w:rFonts w:eastAsia="黑体"/>
          <w:sz w:val="32"/>
        </w:rPr>
      </w:pPr>
      <w:r>
        <w:rPr>
          <w:rFonts w:hint="eastAsia" w:eastAsia="黑体"/>
          <w:bCs/>
          <w:sz w:val="32"/>
        </w:rPr>
        <w:t>　　十、</w:t>
      </w:r>
      <w:r>
        <w:rPr>
          <w:rFonts w:hint="eastAsia" w:eastAsia="黑体"/>
          <w:sz w:val="32"/>
        </w:rPr>
        <w:t>奖励名次及计分办法</w:t>
      </w:r>
    </w:p>
    <w:p>
      <w:pPr>
        <w:ind w:firstLine="645"/>
        <w:rPr>
          <w:rFonts w:ascii="Times New Roman" w:hAnsi="Times New Roman" w:eastAsia="仿宋_GB2312" w:cs="Times New Roman"/>
          <w:b/>
          <w:bCs/>
          <w:sz w:val="32"/>
          <w:szCs w:val="20"/>
        </w:rPr>
      </w:pPr>
      <w:r>
        <w:rPr>
          <w:rFonts w:hint="eastAsia" w:eastAsia="仿宋_GB2312"/>
          <w:sz w:val="32"/>
        </w:rPr>
        <w:t>获</w:t>
      </w:r>
      <w:r>
        <w:rPr>
          <w:rStyle w:val="16"/>
          <w:rFonts w:hint="eastAsia" w:eastAsia="仿宋_GB2312"/>
          <w:b w:val="0"/>
          <w:bCs/>
        </w:rPr>
        <w:t>得各组别前八名运动员，进行颁发奖杯、奖牌、奖状。</w:t>
      </w:r>
    </w:p>
    <w:p>
      <w:pPr>
        <w:ind w:firstLine="576"/>
        <w:rPr>
          <w:rFonts w:eastAsia="黑体"/>
          <w:bCs/>
          <w:sz w:val="32"/>
        </w:rPr>
      </w:pPr>
      <w:r>
        <w:rPr>
          <w:rFonts w:hint="eastAsia" w:eastAsia="黑体"/>
          <w:bCs/>
          <w:sz w:val="32"/>
        </w:rPr>
        <w:t>十一、报名和报到</w:t>
      </w:r>
    </w:p>
    <w:p>
      <w:pPr>
        <w:ind w:firstLine="576"/>
        <w:rPr>
          <w:rFonts w:eastAsia="仿宋_GB2312"/>
          <w:sz w:val="32"/>
        </w:rPr>
      </w:pPr>
      <w:r>
        <w:rPr>
          <w:rFonts w:hint="eastAsia" w:eastAsia="仿宋_GB2312"/>
          <w:sz w:val="32"/>
        </w:rPr>
        <w:t>（一）报名</w:t>
      </w:r>
    </w:p>
    <w:p>
      <w:pPr>
        <w:ind w:firstLine="576"/>
        <w:rPr>
          <w:rFonts w:eastAsia="仿宋_GB2312"/>
          <w:sz w:val="32"/>
        </w:rPr>
      </w:pPr>
      <w:r>
        <w:rPr>
          <w:rFonts w:eastAsia="仿宋_GB2312"/>
          <w:sz w:val="32"/>
        </w:rPr>
        <w:t>1</w:t>
      </w:r>
      <w:r>
        <w:rPr>
          <w:rFonts w:hint="eastAsia" w:eastAsia="仿宋_GB2312"/>
          <w:sz w:val="32"/>
          <w:lang w:val="en-US" w:eastAsia="zh-CN"/>
        </w:rPr>
        <w:t>．</w:t>
      </w:r>
      <w:r>
        <w:rPr>
          <w:rFonts w:hint="eastAsia" w:eastAsia="仿宋_GB2312"/>
          <w:sz w:val="32"/>
        </w:rPr>
        <w:t>各代表队请于</w:t>
      </w:r>
      <w:r>
        <w:rPr>
          <w:rFonts w:eastAsia="仿宋_GB2312"/>
          <w:sz w:val="32"/>
        </w:rPr>
        <w:t>201</w:t>
      </w:r>
      <w:r>
        <w:rPr>
          <w:rFonts w:hint="eastAsia" w:eastAsia="仿宋_GB2312"/>
          <w:sz w:val="32"/>
        </w:rPr>
        <w:t>9年10月9日17时前报名，向组委会上报参赛小项及运动员名单，项目一经上报将不得改动，逾期不报者，视弃权处理，不得参赛。</w:t>
      </w:r>
    </w:p>
    <w:p>
      <w:pPr>
        <w:ind w:firstLine="576"/>
        <w:rPr>
          <w:rFonts w:eastAsia="仿宋_GB2312"/>
          <w:sz w:val="32"/>
        </w:rPr>
      </w:pPr>
      <w:r>
        <w:rPr>
          <w:rFonts w:eastAsia="仿宋_GB2312"/>
          <w:sz w:val="32"/>
        </w:rPr>
        <w:t>2</w:t>
      </w:r>
      <w:r>
        <w:rPr>
          <w:rFonts w:hint="eastAsia" w:eastAsia="仿宋_GB2312"/>
          <w:sz w:val="32"/>
          <w:lang w:val="en-US" w:eastAsia="zh-CN"/>
        </w:rPr>
        <w:t>．</w:t>
      </w:r>
      <w:r>
        <w:rPr>
          <w:rFonts w:hint="eastAsia" w:eastAsia="仿宋_GB2312"/>
          <w:sz w:val="32"/>
        </w:rPr>
        <w:t>报名方式：</w:t>
      </w:r>
      <w:r>
        <w:rPr>
          <w:rFonts w:eastAsia="仿宋_GB2312"/>
          <w:sz w:val="32"/>
        </w:rPr>
        <w:t xml:space="preserve"> </w:t>
      </w:r>
    </w:p>
    <w:p>
      <w:pPr>
        <w:ind w:firstLine="576"/>
        <w:jc w:val="left"/>
        <w:rPr>
          <w:rFonts w:eastAsia="仿宋_GB2312"/>
          <w:sz w:val="32"/>
        </w:rPr>
      </w:pPr>
      <w:r>
        <w:rPr>
          <w:color w:val="auto"/>
        </w:rPr>
        <w:fldChar w:fldCharType="begin"/>
      </w:r>
      <w:r>
        <w:rPr>
          <w:color w:val="auto"/>
        </w:rPr>
        <w:instrText xml:space="preserve">HYPERLINK "mailto:请各代表队将报名表发至582612142@qq.com" </w:instrText>
      </w:r>
      <w:r>
        <w:rPr>
          <w:color w:val="auto"/>
        </w:rPr>
        <w:fldChar w:fldCharType="separate"/>
      </w:r>
      <w:r>
        <w:rPr>
          <w:rStyle w:val="8"/>
          <w:rFonts w:hint="eastAsia" w:eastAsia="仿宋_GB2312"/>
          <w:color w:val="auto"/>
          <w:sz w:val="32"/>
          <w:u w:val="none"/>
        </w:rPr>
        <w:t>请各代表队将：</w:t>
      </w:r>
      <w:r>
        <w:rPr>
          <w:rStyle w:val="8"/>
          <w:rFonts w:ascii="Calibri" w:hAnsi="Calibri" w:eastAsia="仿宋_GB2312" w:cs="Calibri"/>
          <w:color w:val="auto"/>
          <w:sz w:val="32"/>
          <w:u w:val="none"/>
        </w:rPr>
        <w:t>①</w:t>
      </w:r>
      <w:r>
        <w:rPr>
          <w:rStyle w:val="8"/>
          <w:rFonts w:hint="eastAsia" w:eastAsia="仿宋_GB2312"/>
          <w:color w:val="auto"/>
          <w:sz w:val="32"/>
          <w:u w:val="none"/>
        </w:rPr>
        <w:t>报名表EXCEL电子版，</w:t>
      </w:r>
      <w:r>
        <w:rPr>
          <w:rStyle w:val="8"/>
          <w:rFonts w:ascii="Calibri" w:hAnsi="Calibri" w:eastAsia="仿宋_GB2312" w:cs="Calibri"/>
          <w:color w:val="auto"/>
          <w:sz w:val="32"/>
          <w:u w:val="none"/>
        </w:rPr>
        <w:t>②</w:t>
      </w:r>
      <w:r>
        <w:rPr>
          <w:rStyle w:val="8"/>
          <w:rFonts w:hint="eastAsia" w:eastAsia="仿宋_GB2312"/>
          <w:color w:val="auto"/>
          <w:sz w:val="32"/>
          <w:u w:val="none"/>
        </w:rPr>
        <w:t>每名参赛运动员的学籍表图片，</w:t>
      </w:r>
      <w:r>
        <w:rPr>
          <w:rStyle w:val="8"/>
          <w:rFonts w:ascii="Calibri" w:hAnsi="Calibri" w:eastAsia="仿宋_GB2312" w:cs="Calibri"/>
          <w:color w:val="auto"/>
          <w:sz w:val="32"/>
          <w:u w:val="none"/>
        </w:rPr>
        <w:t>③</w:t>
      </w:r>
      <w:r>
        <w:rPr>
          <w:rStyle w:val="8"/>
          <w:rFonts w:hint="eastAsia" w:eastAsia="仿宋_GB2312"/>
          <w:color w:val="auto"/>
          <w:sz w:val="32"/>
          <w:u w:val="none"/>
        </w:rPr>
        <w:t>身份证正反面。以传统学校、各区体校为单位统一发至582612142@qq.com</w:t>
      </w:r>
      <w:r>
        <w:rPr>
          <w:color w:val="auto"/>
        </w:rPr>
        <w:fldChar w:fldCharType="end"/>
      </w:r>
      <w:r>
        <w:rPr>
          <w:rFonts w:hint="eastAsia" w:eastAsia="仿宋_GB2312"/>
          <w:color w:val="auto"/>
          <w:sz w:val="32"/>
        </w:rPr>
        <w:t>邮箱。</w:t>
      </w:r>
    </w:p>
    <w:p>
      <w:pPr>
        <w:ind w:firstLine="576"/>
        <w:rPr>
          <w:rFonts w:hint="eastAsia" w:eastAsia="仿宋_GB2312"/>
          <w:sz w:val="32"/>
        </w:rPr>
      </w:pPr>
      <w:r>
        <w:rPr>
          <w:rFonts w:hint="eastAsia" w:eastAsia="仿宋_GB2312"/>
          <w:sz w:val="32"/>
        </w:rPr>
        <w:t>（二）报到</w:t>
      </w:r>
    </w:p>
    <w:p>
      <w:pPr>
        <w:ind w:firstLine="576"/>
        <w:rPr>
          <w:rFonts w:hint="eastAsia" w:eastAsia="仿宋_GB2312"/>
          <w:sz w:val="32"/>
        </w:rPr>
      </w:pPr>
      <w:r>
        <w:rPr>
          <w:rFonts w:hint="eastAsia" w:eastAsia="仿宋_GB2312"/>
          <w:sz w:val="32"/>
        </w:rPr>
        <w:t>传统学校组报到：各代表队请于 11月2日上午8:00到广州体育职业技术学院乒乓球馆报到，同时交验参赛运动员第二代身份证、人身意外保险证明和健康证明。联系人：李航 电话： 13760790099。</w:t>
      </w:r>
    </w:p>
    <w:p>
      <w:pPr>
        <w:ind w:firstLine="576"/>
        <w:rPr>
          <w:rFonts w:hint="eastAsia" w:eastAsia="仿宋_GB2312"/>
          <w:sz w:val="32"/>
        </w:rPr>
      </w:pPr>
      <w:r>
        <w:rPr>
          <w:rFonts w:hint="eastAsia" w:eastAsia="仿宋_GB2312"/>
          <w:sz w:val="32"/>
        </w:rPr>
        <w:t>体校组报到：各代表队请于11月9日上午8:00到广州体育职业技术学院乒乓球馆报到，同时交验参赛运动员第二代身份证、人身意外保险证明和健康证明。联系人：李航 电话： 13760790099。</w:t>
      </w:r>
    </w:p>
    <w:p>
      <w:pPr>
        <w:ind w:firstLine="576"/>
        <w:rPr>
          <w:rFonts w:eastAsia="黑体"/>
          <w:bCs/>
          <w:sz w:val="32"/>
        </w:rPr>
      </w:pPr>
      <w:r>
        <w:rPr>
          <w:rFonts w:hint="eastAsia" w:eastAsia="黑体"/>
          <w:bCs/>
          <w:sz w:val="32"/>
        </w:rPr>
        <w:t>十二、服装和器材</w:t>
      </w:r>
    </w:p>
    <w:p>
      <w:pPr>
        <w:widowControl/>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（一）各代表队自备深浅色服装各一套。上衣主体颜色不能为白色。</w:t>
      </w:r>
    </w:p>
    <w:p>
      <w:pPr>
        <w:widowControl/>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（二）比赛使用</w:t>
      </w:r>
      <w:r>
        <w:rPr>
          <w:rFonts w:eastAsia="仿宋_GB2312"/>
          <w:kern w:val="0"/>
          <w:sz w:val="32"/>
          <w:szCs w:val="32"/>
        </w:rPr>
        <w:t>“</w:t>
      </w:r>
      <w:r>
        <w:rPr>
          <w:rFonts w:hint="eastAsia" w:eastAsia="仿宋_GB2312"/>
          <w:kern w:val="0"/>
          <w:sz w:val="32"/>
          <w:szCs w:val="32"/>
        </w:rPr>
        <w:t>双鱼牌</w:t>
      </w:r>
      <w:r>
        <w:rPr>
          <w:rFonts w:eastAsia="仿宋_GB2312"/>
          <w:kern w:val="0"/>
          <w:sz w:val="32"/>
          <w:szCs w:val="32"/>
        </w:rPr>
        <w:t>”</w:t>
      </w:r>
      <w:r>
        <w:rPr>
          <w:rFonts w:hint="eastAsia" w:eastAsia="仿宋_GB2312"/>
          <w:kern w:val="0"/>
          <w:sz w:val="32"/>
          <w:szCs w:val="32"/>
        </w:rPr>
        <w:t>白色三星球。</w:t>
      </w:r>
    </w:p>
    <w:p>
      <w:pPr>
        <w:ind w:firstLine="615"/>
        <w:rPr>
          <w:rFonts w:eastAsia="黑体"/>
          <w:bCs/>
          <w:sz w:val="32"/>
        </w:rPr>
      </w:pPr>
      <w:r>
        <w:rPr>
          <w:rFonts w:hint="eastAsia" w:eastAsia="黑体"/>
          <w:bCs/>
          <w:sz w:val="32"/>
        </w:rPr>
        <w:t>十三、经费</w:t>
      </w:r>
    </w:p>
    <w:p>
      <w:pPr>
        <w:ind w:firstLine="615"/>
        <w:rPr>
          <w:rFonts w:eastAsia="仿宋_GB2312"/>
          <w:sz w:val="32"/>
        </w:rPr>
      </w:pPr>
      <w:r>
        <w:rPr>
          <w:rFonts w:hint="eastAsia" w:eastAsia="仿宋_GB2312"/>
          <w:sz w:val="32"/>
        </w:rPr>
        <w:t>各代表队参赛经费自理。</w:t>
      </w:r>
    </w:p>
    <w:p>
      <w:pPr>
        <w:ind w:firstLine="615"/>
        <w:rPr>
          <w:rFonts w:eastAsia="黑体"/>
          <w:sz w:val="32"/>
        </w:rPr>
      </w:pPr>
      <w:r>
        <w:rPr>
          <w:rFonts w:hint="eastAsia" w:eastAsia="黑体"/>
          <w:bCs/>
          <w:sz w:val="32"/>
        </w:rPr>
        <w:t>十四、未尽事宜，另行通知</w:t>
      </w:r>
      <w:r>
        <w:rPr>
          <w:rFonts w:hint="eastAsia" w:eastAsia="黑体"/>
          <w:sz w:val="32"/>
        </w:rPr>
        <w:t>。</w:t>
      </w:r>
    </w:p>
    <w:p>
      <w:pPr>
        <w:ind w:firstLine="600"/>
        <w:rPr>
          <w:rFonts w:eastAsia="黑体"/>
          <w:bCs/>
          <w:sz w:val="32"/>
        </w:rPr>
      </w:pPr>
      <w:r>
        <w:rPr>
          <w:rFonts w:hint="eastAsia" w:eastAsia="黑体"/>
          <w:bCs/>
          <w:sz w:val="32"/>
        </w:rPr>
        <w:t>十五、本规程解释权归广州市体育局。</w:t>
      </w:r>
    </w:p>
    <w:p/>
    <w:p>
      <w:pPr>
        <w:rPr>
          <w:rFonts w:ascii="仿宋" w:hAnsi="仿宋" w:eastAsia="仿宋"/>
          <w:sz w:val="32"/>
          <w:szCs w:val="32"/>
        </w:rPr>
        <w:sectPr>
          <w:pgSz w:w="11906" w:h="16838"/>
          <w:pgMar w:top="1440" w:right="1800" w:bottom="1440" w:left="1800" w:header="851" w:footer="992" w:gutter="0"/>
          <w:pgNumType w:fmt="numberInDash"/>
          <w:cols w:space="720" w:num="1"/>
          <w:docGrid w:type="lines" w:linePitch="312" w:charSpace="0"/>
        </w:sectPr>
      </w:pPr>
    </w:p>
    <w:p>
      <w:pPr>
        <w:adjustRightInd w:val="0"/>
        <w:snapToGrid w:val="0"/>
        <w:spacing w:line="600" w:lineRule="exact"/>
        <w:jc w:val="center"/>
        <w:outlineLvl w:val="0"/>
        <w:rPr>
          <w:rFonts w:hint="eastAsia" w:ascii="方正小标宋_GBK" w:eastAsia="方正小标宋_GBK"/>
          <w:color w:val="000000"/>
          <w:sz w:val="44"/>
          <w:szCs w:val="44"/>
        </w:rPr>
      </w:pPr>
      <w:r>
        <w:rPr>
          <w:rFonts w:hint="eastAsia" w:ascii="方正小标宋_GBK" w:eastAsia="方正小标宋_GBK"/>
          <w:color w:val="000000"/>
          <w:sz w:val="44"/>
          <w:szCs w:val="44"/>
        </w:rPr>
        <w:t>2019年广州</w:t>
      </w:r>
      <w:r>
        <w:rPr>
          <w:rFonts w:hint="eastAsia" w:ascii="方正小标宋_GBK" w:eastAsia="方正小标宋_GBK"/>
          <w:color w:val="000000"/>
          <w:sz w:val="44"/>
          <w:szCs w:val="44"/>
          <w:lang w:eastAsia="zh-CN"/>
        </w:rPr>
        <w:t>青少年</w:t>
      </w:r>
      <w:r>
        <w:rPr>
          <w:rFonts w:hint="eastAsia" w:ascii="方正小标宋_GBK" w:eastAsia="方正小标宋_GBK"/>
          <w:color w:val="000000"/>
          <w:sz w:val="44"/>
          <w:szCs w:val="44"/>
        </w:rPr>
        <w:t>U系列赛射击比赛</w:t>
      </w:r>
    </w:p>
    <w:p>
      <w:pPr>
        <w:adjustRightInd w:val="0"/>
        <w:snapToGrid w:val="0"/>
        <w:spacing w:line="600" w:lineRule="exact"/>
        <w:jc w:val="center"/>
        <w:outlineLvl w:val="0"/>
        <w:rPr>
          <w:rFonts w:hint="default" w:ascii="方正小标宋_GBK" w:eastAsia="方正小标宋_GBK"/>
          <w:color w:val="000000"/>
          <w:sz w:val="44"/>
          <w:szCs w:val="44"/>
        </w:rPr>
      </w:pPr>
      <w:r>
        <w:rPr>
          <w:rFonts w:hint="eastAsia" w:ascii="方正小标宋_GBK" w:eastAsia="方正小标宋_GBK"/>
          <w:color w:val="000000"/>
          <w:sz w:val="44"/>
          <w:szCs w:val="44"/>
          <w:lang w:eastAsia="zh-CN"/>
        </w:rPr>
        <w:t>竞赛</w:t>
      </w:r>
      <w:r>
        <w:rPr>
          <w:rFonts w:hint="eastAsia" w:ascii="方正小标宋_GBK" w:eastAsia="方正小标宋_GBK"/>
          <w:color w:val="000000"/>
          <w:sz w:val="44"/>
          <w:szCs w:val="44"/>
        </w:rPr>
        <w:t>规程</w:t>
      </w:r>
    </w:p>
    <w:p>
      <w:pPr>
        <w:ind w:firstLine="640" w:firstLineChars="200"/>
        <w:rPr>
          <w:rFonts w:hint="default" w:ascii="仿宋_GB2312" w:hAnsi="黑体" w:eastAsia="仿宋_GB2312"/>
          <w:color w:val="000000"/>
          <w:sz w:val="32"/>
          <w:szCs w:val="32"/>
        </w:rPr>
      </w:pPr>
    </w:p>
    <w:p>
      <w:pPr>
        <w:ind w:firstLine="640" w:firstLineChars="200"/>
        <w:jc w:val="left"/>
        <w:rPr>
          <w:rFonts w:hint="default" w:ascii="黑体" w:hAnsi="黑体" w:eastAsia="黑体" w:cs="黑体"/>
          <w:color w:val="000000"/>
          <w:sz w:val="32"/>
          <w:szCs w:val="32"/>
        </w:rPr>
      </w:pPr>
      <w:r>
        <w:rPr>
          <w:rFonts w:hint="eastAsia" w:ascii="黑体" w:hAnsi="黑体" w:eastAsia="黑体" w:cs="黑体"/>
          <w:color w:val="000000"/>
          <w:sz w:val="32"/>
          <w:szCs w:val="32"/>
        </w:rPr>
        <w:t>一、主办单位</w:t>
      </w:r>
    </w:p>
    <w:p>
      <w:pPr>
        <w:ind w:firstLine="640" w:firstLineChars="200"/>
        <w:jc w:val="left"/>
        <w:rPr>
          <w:rFonts w:ascii="仿宋_GB2312" w:hAnsi="黑体" w:eastAsia="仿宋_GB2312"/>
          <w:color w:val="000000"/>
          <w:sz w:val="32"/>
          <w:szCs w:val="32"/>
        </w:rPr>
      </w:pPr>
      <w:r>
        <w:rPr>
          <w:rFonts w:hint="eastAsia" w:eastAsia="仿宋_GB2312"/>
          <w:color w:val="000000"/>
          <w:sz w:val="32"/>
          <w:szCs w:val="32"/>
          <w:lang w:val="en-US" w:eastAsia="zh-CN"/>
        </w:rPr>
        <w:t>广州市体育局</w:t>
      </w:r>
    </w:p>
    <w:p>
      <w:pPr>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二、承办单位：</w:t>
      </w:r>
    </w:p>
    <w:p>
      <w:pPr>
        <w:ind w:firstLine="640" w:firstLineChars="200"/>
        <w:jc w:val="left"/>
        <w:rPr>
          <w:rFonts w:ascii="仿宋_GB2312" w:eastAsia="仿宋_GB2312"/>
          <w:sz w:val="32"/>
          <w:szCs w:val="32"/>
        </w:rPr>
      </w:pPr>
      <w:r>
        <w:rPr>
          <w:rFonts w:ascii="仿宋_GB2312" w:eastAsia="仿宋_GB2312"/>
          <w:sz w:val="32"/>
          <w:szCs w:val="32"/>
        </w:rPr>
        <w:t>广州市射击射箭运动管理中心</w:t>
      </w:r>
    </w:p>
    <w:p>
      <w:pPr>
        <w:ind w:firstLine="640" w:firstLineChars="200"/>
        <w:jc w:val="left"/>
        <w:rPr>
          <w:rFonts w:hint="default" w:ascii="仿宋_GB2312" w:eastAsia="仿宋_GB2312"/>
          <w:sz w:val="32"/>
          <w:szCs w:val="32"/>
        </w:rPr>
      </w:pPr>
      <w:r>
        <w:rPr>
          <w:rFonts w:ascii="仿宋_GB2312" w:hAnsi="黑体" w:eastAsia="仿宋_GB2312"/>
          <w:color w:val="000000"/>
          <w:sz w:val="32"/>
          <w:szCs w:val="32"/>
        </w:rPr>
        <w:t>广州市射击协会</w:t>
      </w:r>
    </w:p>
    <w:p>
      <w:pPr>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三、协办单位</w:t>
      </w:r>
    </w:p>
    <w:p>
      <w:pPr>
        <w:ind w:firstLine="640" w:firstLineChars="200"/>
        <w:jc w:val="left"/>
        <w:rPr>
          <w:rFonts w:ascii="仿宋_GB2312" w:hAnsi="黑体" w:eastAsia="仿宋_GB2312"/>
          <w:color w:val="000000"/>
          <w:sz w:val="32"/>
          <w:szCs w:val="32"/>
        </w:rPr>
      </w:pPr>
      <w:r>
        <w:rPr>
          <w:rFonts w:ascii="仿宋_GB2312" w:hAnsi="黑体" w:eastAsia="仿宋_GB2312"/>
          <w:color w:val="000000"/>
          <w:sz w:val="32"/>
          <w:szCs w:val="32"/>
        </w:rPr>
        <w:t>广州市荔湾区射击协会</w:t>
      </w:r>
    </w:p>
    <w:p>
      <w:pPr>
        <w:ind w:firstLine="640" w:firstLineChars="200"/>
        <w:jc w:val="left"/>
        <w:rPr>
          <w:rFonts w:hint="default" w:ascii="黑体" w:hAnsi="黑体" w:eastAsia="黑体" w:cs="黑体"/>
          <w:color w:val="000000"/>
          <w:sz w:val="32"/>
          <w:szCs w:val="32"/>
        </w:rPr>
      </w:pPr>
      <w:r>
        <w:rPr>
          <w:rFonts w:hint="eastAsia" w:ascii="黑体" w:hAnsi="黑体" w:eastAsia="黑体" w:cs="黑体"/>
          <w:color w:val="000000"/>
          <w:sz w:val="32"/>
          <w:szCs w:val="32"/>
        </w:rPr>
        <w:t>四、竞赛日期和地点</w:t>
      </w:r>
    </w:p>
    <w:p>
      <w:pPr>
        <w:ind w:firstLine="640" w:firstLineChars="200"/>
        <w:jc w:val="left"/>
        <w:rPr>
          <w:rFonts w:hint="default" w:ascii="仿宋_GB2312" w:hAnsi="黑体" w:eastAsia="仿宋_GB2312"/>
          <w:color w:val="000000"/>
          <w:sz w:val="32"/>
          <w:szCs w:val="32"/>
        </w:rPr>
      </w:pPr>
      <w:r>
        <w:rPr>
          <w:rFonts w:ascii="仿宋_GB2312" w:hAnsi="黑体" w:eastAsia="仿宋_GB2312"/>
          <w:color w:val="000000"/>
          <w:sz w:val="32"/>
          <w:szCs w:val="32"/>
        </w:rPr>
        <w:t>（一）日期：2019年11月9至10日</w:t>
      </w:r>
    </w:p>
    <w:p>
      <w:pPr>
        <w:ind w:firstLine="640" w:firstLineChars="200"/>
        <w:jc w:val="left"/>
        <w:rPr>
          <w:rFonts w:hint="default" w:ascii="仿宋_GB2312" w:hAnsi="黑体" w:eastAsia="仿宋_GB2312"/>
          <w:color w:val="000000"/>
          <w:sz w:val="32"/>
          <w:szCs w:val="32"/>
        </w:rPr>
      </w:pPr>
      <w:r>
        <w:rPr>
          <w:rFonts w:ascii="仿宋_GB2312" w:hAnsi="黑体" w:eastAsia="仿宋_GB2312"/>
          <w:color w:val="000000"/>
          <w:sz w:val="32"/>
          <w:szCs w:val="32"/>
        </w:rPr>
        <w:t>（二）地点：广州市射击射箭运动管理中心</w:t>
      </w:r>
    </w:p>
    <w:p>
      <w:pPr>
        <w:ind w:firstLine="640" w:firstLineChars="200"/>
        <w:jc w:val="left"/>
        <w:rPr>
          <w:rFonts w:hint="default" w:ascii="黑体" w:hAnsi="黑体" w:eastAsia="黑体" w:cs="黑体"/>
          <w:color w:val="000000"/>
          <w:sz w:val="32"/>
          <w:szCs w:val="32"/>
        </w:rPr>
      </w:pPr>
      <w:r>
        <w:rPr>
          <w:rFonts w:hint="eastAsia" w:ascii="黑体" w:hAnsi="黑体" w:eastAsia="黑体" w:cs="黑体"/>
          <w:color w:val="000000"/>
          <w:sz w:val="32"/>
          <w:szCs w:val="32"/>
        </w:rPr>
        <w:t>五、项目设置</w:t>
      </w:r>
    </w:p>
    <w:p>
      <w:pPr>
        <w:ind w:firstLine="640" w:firstLineChars="200"/>
        <w:jc w:val="left"/>
        <w:rPr>
          <w:rFonts w:hint="default" w:ascii="仿宋_GB2312" w:eastAsia="仿宋_GB2312"/>
          <w:sz w:val="32"/>
          <w:szCs w:val="32"/>
        </w:rPr>
      </w:pPr>
      <w:r>
        <w:rPr>
          <w:rFonts w:ascii="仿宋_GB2312" w:eastAsia="仿宋_GB2312"/>
          <w:sz w:val="32"/>
          <w:szCs w:val="32"/>
        </w:rPr>
        <w:t>（一）甲组男子激光手枪40发个人赛</w:t>
      </w:r>
    </w:p>
    <w:p>
      <w:pPr>
        <w:ind w:firstLine="640" w:firstLineChars="200"/>
        <w:jc w:val="left"/>
        <w:rPr>
          <w:rFonts w:ascii="仿宋_GB2312" w:eastAsia="仿宋_GB2312"/>
          <w:sz w:val="32"/>
          <w:szCs w:val="32"/>
        </w:rPr>
      </w:pPr>
      <w:r>
        <w:rPr>
          <w:rFonts w:ascii="仿宋_GB2312" w:eastAsia="仿宋_GB2312"/>
          <w:sz w:val="32"/>
          <w:szCs w:val="32"/>
        </w:rPr>
        <w:t>（二）甲组男子激光步枪40发个人赛</w:t>
      </w:r>
    </w:p>
    <w:p>
      <w:pPr>
        <w:ind w:firstLine="640" w:firstLineChars="200"/>
        <w:jc w:val="left"/>
        <w:rPr>
          <w:rFonts w:hint="default" w:ascii="仿宋_GB2312" w:hAnsi="黑体" w:eastAsia="仿宋_GB2312"/>
          <w:sz w:val="32"/>
          <w:szCs w:val="32"/>
        </w:rPr>
      </w:pPr>
      <w:r>
        <w:rPr>
          <w:rFonts w:ascii="仿宋_GB2312" w:eastAsia="仿宋_GB2312"/>
          <w:sz w:val="32"/>
          <w:szCs w:val="32"/>
        </w:rPr>
        <w:t>（三）甲组女子激光手枪40发个人赛</w:t>
      </w:r>
    </w:p>
    <w:p>
      <w:pPr>
        <w:ind w:firstLine="640" w:firstLineChars="200"/>
        <w:jc w:val="left"/>
        <w:rPr>
          <w:rFonts w:ascii="仿宋_GB2312" w:eastAsia="仿宋_GB2312"/>
          <w:sz w:val="32"/>
          <w:szCs w:val="32"/>
        </w:rPr>
      </w:pPr>
      <w:r>
        <w:rPr>
          <w:rFonts w:ascii="仿宋_GB2312" w:eastAsia="仿宋_GB2312"/>
          <w:sz w:val="32"/>
          <w:szCs w:val="32"/>
        </w:rPr>
        <w:t>（四）甲组女子激光步枪40发个人赛</w:t>
      </w:r>
    </w:p>
    <w:p>
      <w:pPr>
        <w:ind w:firstLine="640" w:firstLineChars="200"/>
        <w:jc w:val="left"/>
        <w:rPr>
          <w:rFonts w:ascii="仿宋_GB2312" w:eastAsia="仿宋_GB2312"/>
          <w:sz w:val="32"/>
          <w:szCs w:val="32"/>
        </w:rPr>
      </w:pPr>
      <w:r>
        <w:rPr>
          <w:rFonts w:ascii="仿宋_GB2312" w:eastAsia="仿宋_GB2312"/>
          <w:sz w:val="32"/>
          <w:szCs w:val="32"/>
        </w:rPr>
        <w:t>（五）乙组男子激光手枪30发个人赛</w:t>
      </w:r>
    </w:p>
    <w:p>
      <w:pPr>
        <w:ind w:firstLine="640" w:firstLineChars="200"/>
        <w:jc w:val="left"/>
        <w:rPr>
          <w:rFonts w:hint="default" w:ascii="仿宋_GB2312" w:eastAsia="仿宋_GB2312"/>
          <w:sz w:val="32"/>
          <w:szCs w:val="32"/>
        </w:rPr>
      </w:pPr>
      <w:r>
        <w:rPr>
          <w:rFonts w:ascii="仿宋_GB2312" w:eastAsia="仿宋_GB2312"/>
          <w:sz w:val="32"/>
          <w:szCs w:val="32"/>
        </w:rPr>
        <w:t>（六）乙组男子激光步枪30发个人赛</w:t>
      </w:r>
    </w:p>
    <w:p>
      <w:pPr>
        <w:ind w:firstLine="640" w:firstLineChars="200"/>
        <w:jc w:val="left"/>
        <w:rPr>
          <w:rFonts w:ascii="仿宋_GB2312" w:eastAsia="仿宋_GB2312"/>
          <w:sz w:val="32"/>
          <w:szCs w:val="32"/>
        </w:rPr>
      </w:pPr>
      <w:r>
        <w:rPr>
          <w:rFonts w:ascii="仿宋_GB2312" w:eastAsia="仿宋_GB2312"/>
          <w:sz w:val="32"/>
          <w:szCs w:val="32"/>
        </w:rPr>
        <w:t>（七）乙组女子激光手枪30发个人赛</w:t>
      </w:r>
    </w:p>
    <w:p>
      <w:pPr>
        <w:ind w:firstLine="640" w:firstLineChars="200"/>
        <w:jc w:val="left"/>
        <w:rPr>
          <w:rFonts w:hint="default" w:ascii="仿宋_GB2312" w:hAnsi="黑体" w:eastAsia="仿宋_GB2312"/>
          <w:sz w:val="32"/>
          <w:szCs w:val="32"/>
        </w:rPr>
      </w:pPr>
      <w:r>
        <w:rPr>
          <w:rFonts w:ascii="仿宋_GB2312" w:eastAsia="仿宋_GB2312"/>
          <w:sz w:val="32"/>
          <w:szCs w:val="32"/>
        </w:rPr>
        <w:t>（八）乙组女子激光步枪30发个人赛</w:t>
      </w:r>
    </w:p>
    <w:p>
      <w:pPr>
        <w:ind w:firstLine="640" w:firstLineChars="200"/>
        <w:jc w:val="left"/>
        <w:rPr>
          <w:rFonts w:ascii="仿宋_GB2312" w:eastAsia="仿宋_GB2312"/>
          <w:sz w:val="32"/>
          <w:szCs w:val="32"/>
        </w:rPr>
      </w:pPr>
      <w:r>
        <w:rPr>
          <w:rFonts w:ascii="仿宋_GB2312" w:eastAsia="仿宋_GB2312"/>
          <w:sz w:val="32"/>
          <w:szCs w:val="32"/>
        </w:rPr>
        <w:t>（九）男女混合激光手枪30发团体赛</w:t>
      </w:r>
    </w:p>
    <w:p>
      <w:pPr>
        <w:ind w:firstLine="640" w:firstLineChars="200"/>
        <w:jc w:val="left"/>
        <w:rPr>
          <w:rFonts w:ascii="仿宋_GB2312" w:eastAsia="仿宋_GB2312"/>
          <w:sz w:val="32"/>
          <w:szCs w:val="32"/>
        </w:rPr>
      </w:pPr>
      <w:r>
        <w:rPr>
          <w:rFonts w:ascii="仿宋_GB2312" w:eastAsia="仿宋_GB2312"/>
          <w:sz w:val="32"/>
          <w:szCs w:val="32"/>
        </w:rPr>
        <w:t>（十）男女混合激光步枪30发团体赛</w:t>
      </w:r>
    </w:p>
    <w:p>
      <w:pPr>
        <w:ind w:firstLine="640" w:firstLineChars="200"/>
        <w:jc w:val="left"/>
        <w:rPr>
          <w:rFonts w:hint="default" w:ascii="仿宋_GB2312" w:eastAsia="仿宋_GB2312"/>
          <w:sz w:val="32"/>
          <w:szCs w:val="32"/>
        </w:rPr>
      </w:pPr>
      <w:r>
        <w:rPr>
          <w:rFonts w:hint="eastAsia" w:ascii="黑体" w:hAnsi="黑体" w:eastAsia="黑体" w:cs="黑体"/>
          <w:color w:val="000000"/>
          <w:sz w:val="32"/>
          <w:szCs w:val="32"/>
        </w:rPr>
        <w:t>六、参赛单位</w:t>
      </w:r>
    </w:p>
    <w:p>
      <w:pPr>
        <w:ind w:firstLine="640" w:firstLineChars="200"/>
        <w:jc w:val="left"/>
        <w:rPr>
          <w:rFonts w:hint="eastAsia" w:ascii="黑体" w:hAnsi="黑体" w:eastAsia="黑体" w:cs="黑体"/>
          <w:color w:val="000000"/>
          <w:sz w:val="32"/>
          <w:szCs w:val="32"/>
        </w:rPr>
      </w:pPr>
      <w:r>
        <w:rPr>
          <w:rFonts w:ascii="仿宋_GB2312" w:hAnsi="黑体" w:eastAsia="仿宋_GB2312"/>
          <w:color w:val="000000"/>
          <w:sz w:val="32"/>
          <w:szCs w:val="32"/>
        </w:rPr>
        <w:t>广州市各区体校、学校、体育俱乐部</w:t>
      </w:r>
    </w:p>
    <w:p>
      <w:pPr>
        <w:ind w:firstLine="640" w:firstLineChars="200"/>
        <w:jc w:val="left"/>
        <w:rPr>
          <w:rFonts w:hint="default" w:ascii="黑体" w:hAnsi="黑体" w:eastAsia="黑体" w:cs="黑体"/>
          <w:color w:val="000000"/>
          <w:sz w:val="32"/>
          <w:szCs w:val="32"/>
        </w:rPr>
      </w:pPr>
      <w:r>
        <w:rPr>
          <w:rFonts w:hint="eastAsia" w:ascii="黑体" w:hAnsi="黑体" w:eastAsia="黑体" w:cs="黑体"/>
          <w:color w:val="000000"/>
          <w:sz w:val="32"/>
          <w:szCs w:val="32"/>
        </w:rPr>
        <w:t>七、参赛办法</w:t>
      </w:r>
    </w:p>
    <w:p>
      <w:pPr>
        <w:ind w:firstLine="640" w:firstLineChars="200"/>
        <w:jc w:val="left"/>
        <w:rPr>
          <w:rFonts w:hint="default" w:ascii="仿宋_GB2312" w:hAnsi="黑体" w:eastAsia="仿宋_GB2312"/>
          <w:color w:val="000000"/>
          <w:sz w:val="32"/>
          <w:szCs w:val="32"/>
        </w:rPr>
      </w:pPr>
      <w:r>
        <w:rPr>
          <w:rFonts w:ascii="仿宋_GB2312" w:hAnsi="黑体" w:eastAsia="仿宋_GB2312"/>
          <w:color w:val="000000"/>
          <w:sz w:val="32"/>
          <w:szCs w:val="32"/>
        </w:rPr>
        <w:t>（一)以各区体校、各区学校、体育俱乐部为单位报名参赛。</w:t>
      </w:r>
    </w:p>
    <w:p>
      <w:pPr>
        <w:ind w:firstLine="640" w:firstLineChars="200"/>
        <w:jc w:val="left"/>
        <w:rPr>
          <w:rFonts w:ascii="仿宋_GB2312" w:hAnsi="黑体" w:eastAsia="仿宋_GB2312"/>
          <w:color w:val="000000"/>
          <w:sz w:val="32"/>
          <w:szCs w:val="32"/>
        </w:rPr>
      </w:pPr>
      <w:r>
        <w:rPr>
          <w:rFonts w:ascii="仿宋_GB2312" w:hAnsi="黑体" w:eastAsia="仿宋_GB2312"/>
          <w:color w:val="000000"/>
          <w:sz w:val="32"/>
          <w:szCs w:val="32"/>
        </w:rPr>
        <w:t>（二）各参赛代表队必须在属地为所有运动员购买比赛期间（含交通往返途中）的“人身意外伤害保险”。参赛运动员需身体健康，适宜参加所报项目比赛。</w:t>
      </w:r>
    </w:p>
    <w:p>
      <w:pPr>
        <w:ind w:firstLine="640" w:firstLineChars="200"/>
        <w:jc w:val="left"/>
        <w:rPr>
          <w:rFonts w:hint="default" w:ascii="仿宋_GB2312" w:eastAsia="仿宋_GB2312"/>
          <w:color w:val="000000"/>
          <w:sz w:val="32"/>
          <w:szCs w:val="32"/>
        </w:rPr>
      </w:pPr>
      <w:r>
        <w:rPr>
          <w:rFonts w:ascii="仿宋_GB2312" w:hAnsi="黑体" w:eastAsia="仿宋_GB2312"/>
          <w:color w:val="000000"/>
          <w:sz w:val="32"/>
          <w:szCs w:val="32"/>
        </w:rPr>
        <w:t>（三）运动员凭中华人民共和国第二代身份证原件检录、参赛。</w:t>
      </w:r>
    </w:p>
    <w:p>
      <w:pPr>
        <w:ind w:firstLine="640" w:firstLineChars="200"/>
        <w:jc w:val="left"/>
        <w:rPr>
          <w:rFonts w:hint="default" w:ascii="仿宋_GB2312" w:hAnsi="黑体" w:eastAsia="仿宋_GB2312"/>
          <w:color w:val="000000"/>
          <w:sz w:val="32"/>
          <w:szCs w:val="32"/>
        </w:rPr>
      </w:pPr>
      <w:r>
        <w:rPr>
          <w:rFonts w:ascii="仿宋_GB2312" w:eastAsia="仿宋_GB2312"/>
          <w:color w:val="000000"/>
          <w:sz w:val="32"/>
          <w:szCs w:val="32"/>
        </w:rPr>
        <w:t>（四）各参赛单位可报领队 1 人，教练 3 人， 个人赛各组别报名限3人</w:t>
      </w:r>
      <w:r>
        <w:rPr>
          <w:rFonts w:ascii="仿宋_GB2312" w:eastAsia="仿宋_GB2312"/>
          <w:sz w:val="32"/>
          <w:szCs w:val="32"/>
        </w:rPr>
        <w:t>，混合团体不限组别男女各一名运动员。</w:t>
      </w:r>
    </w:p>
    <w:p>
      <w:pPr>
        <w:ind w:firstLine="640" w:firstLineChars="200"/>
        <w:jc w:val="left"/>
        <w:rPr>
          <w:rFonts w:hint="default" w:ascii="仿宋_GB2312" w:eastAsia="仿宋_GB2312"/>
          <w:color w:val="000000"/>
          <w:sz w:val="32"/>
          <w:szCs w:val="32"/>
        </w:rPr>
      </w:pPr>
      <w:r>
        <w:rPr>
          <w:rFonts w:ascii="仿宋_GB2312" w:eastAsia="仿宋_GB2312"/>
          <w:color w:val="000000"/>
          <w:sz w:val="32"/>
          <w:szCs w:val="32"/>
        </w:rPr>
        <w:t>（五）年龄组设置</w:t>
      </w:r>
    </w:p>
    <w:p>
      <w:pPr>
        <w:ind w:firstLine="640" w:firstLineChars="200"/>
        <w:jc w:val="left"/>
        <w:rPr>
          <w:rFonts w:hint="default" w:ascii="仿宋_GB2312" w:eastAsia="仿宋_GB2312"/>
          <w:sz w:val="32"/>
          <w:szCs w:val="32"/>
        </w:rPr>
      </w:pPr>
      <w:r>
        <w:rPr>
          <w:rFonts w:ascii="仿宋_GB2312" w:eastAsia="仿宋_GB2312"/>
          <w:sz w:val="32"/>
          <w:szCs w:val="32"/>
        </w:rPr>
        <w:t>甲组：2003年1月1日至2006年12月31日期间出生</w:t>
      </w:r>
    </w:p>
    <w:p>
      <w:pPr>
        <w:ind w:firstLine="640" w:firstLineChars="200"/>
        <w:jc w:val="left"/>
        <w:rPr>
          <w:rFonts w:hint="default" w:ascii="仿宋_GB2312" w:eastAsia="仿宋_GB2312"/>
          <w:sz w:val="32"/>
          <w:szCs w:val="32"/>
        </w:rPr>
      </w:pPr>
      <w:r>
        <w:rPr>
          <w:rFonts w:ascii="仿宋_GB2312" w:eastAsia="仿宋_GB2312"/>
          <w:sz w:val="32"/>
          <w:szCs w:val="32"/>
        </w:rPr>
        <w:t>乙组：2007年1月1日以后出生</w:t>
      </w:r>
    </w:p>
    <w:p>
      <w:pPr>
        <w:ind w:firstLine="640" w:firstLineChars="200"/>
        <w:jc w:val="left"/>
        <w:rPr>
          <w:rFonts w:hint="default" w:ascii="黑体" w:hAnsi="黑体" w:eastAsia="黑体" w:cs="黑体"/>
          <w:color w:val="000000"/>
          <w:sz w:val="32"/>
          <w:szCs w:val="32"/>
        </w:rPr>
      </w:pPr>
      <w:r>
        <w:rPr>
          <w:rFonts w:hint="eastAsia" w:ascii="黑体" w:hAnsi="黑体" w:eastAsia="黑体" w:cs="黑体"/>
          <w:color w:val="000000"/>
          <w:sz w:val="32"/>
          <w:szCs w:val="32"/>
        </w:rPr>
        <w:t>八、竞赛办法</w:t>
      </w:r>
    </w:p>
    <w:p>
      <w:pPr>
        <w:ind w:firstLine="640" w:firstLineChars="200"/>
        <w:jc w:val="left"/>
        <w:rPr>
          <w:rFonts w:hint="default" w:ascii="仿宋_GB2312" w:eastAsia="仿宋_GB2312"/>
          <w:sz w:val="32"/>
          <w:szCs w:val="32"/>
        </w:rPr>
      </w:pPr>
      <w:r>
        <w:rPr>
          <w:rFonts w:ascii="仿宋_GB2312" w:eastAsia="仿宋_GB2312"/>
          <w:sz w:val="32"/>
          <w:szCs w:val="32"/>
        </w:rPr>
        <w:t>（一）竞赛规则采用中国射击协会审定的最新《射击规则》和国际射联修订的补充条款。</w:t>
      </w:r>
    </w:p>
    <w:p>
      <w:pPr>
        <w:ind w:firstLine="640" w:firstLineChars="200"/>
        <w:jc w:val="left"/>
        <w:rPr>
          <w:rFonts w:hint="default" w:ascii="仿宋_GB2312" w:eastAsia="仿宋_GB2312"/>
          <w:sz w:val="32"/>
          <w:szCs w:val="32"/>
        </w:rPr>
      </w:pPr>
      <w:r>
        <w:rPr>
          <w:rFonts w:ascii="仿宋_GB2312" w:eastAsia="仿宋_GB2312"/>
          <w:sz w:val="32"/>
          <w:szCs w:val="32"/>
        </w:rPr>
        <w:t>（二）裁判员由广州市射击协会统一调派，参赛器材、设备由大会提供。</w:t>
      </w:r>
    </w:p>
    <w:p>
      <w:pPr>
        <w:ind w:firstLine="640" w:firstLineChars="200"/>
        <w:jc w:val="left"/>
        <w:rPr>
          <w:rFonts w:hint="default" w:ascii="仿宋_GB2312" w:eastAsia="仿宋_GB2312"/>
          <w:sz w:val="32"/>
          <w:szCs w:val="32"/>
        </w:rPr>
      </w:pPr>
      <w:r>
        <w:rPr>
          <w:rFonts w:ascii="仿宋_GB2312" w:eastAsia="仿宋_GB2312"/>
          <w:sz w:val="32"/>
          <w:szCs w:val="32"/>
        </w:rPr>
        <w:t>（三）甲组、乙组、个人赛成绩、混合团体赛成绩按资格赛成绩排名前八名的选手进行决赛，决赛规程采用中国射击协会审定的最新《射击规则》。</w:t>
      </w:r>
    </w:p>
    <w:p>
      <w:pPr>
        <w:ind w:firstLine="640" w:firstLineChars="200"/>
        <w:jc w:val="left"/>
        <w:rPr>
          <w:rFonts w:hint="default" w:ascii="仿宋_GB2312" w:eastAsia="仿宋_GB2312"/>
          <w:sz w:val="32"/>
          <w:szCs w:val="32"/>
        </w:rPr>
      </w:pPr>
      <w:r>
        <w:rPr>
          <w:rFonts w:ascii="仿宋_GB2312" w:eastAsia="仿宋_GB2312"/>
          <w:sz w:val="32"/>
          <w:szCs w:val="32"/>
        </w:rPr>
        <w:t>（四）比赛时间：试射10分钟，计分射甲组30分钟，乙组20分钟。</w:t>
      </w:r>
    </w:p>
    <w:p>
      <w:pPr>
        <w:ind w:firstLine="640" w:firstLineChars="200"/>
        <w:jc w:val="left"/>
        <w:rPr>
          <w:rStyle w:val="15"/>
          <w:rFonts w:ascii="仿宋_GB2312" w:eastAsia="仿宋_GB2312"/>
          <w:b w:val="0"/>
          <w:bCs/>
          <w:szCs w:val="32"/>
        </w:rPr>
      </w:pPr>
      <w:r>
        <w:rPr>
          <w:rFonts w:ascii="仿宋_GB2312" w:eastAsia="仿宋_GB2312"/>
          <w:sz w:val="32"/>
          <w:szCs w:val="32"/>
        </w:rPr>
        <w:t>（五）</w:t>
      </w:r>
      <w:r>
        <w:rPr>
          <w:rStyle w:val="15"/>
          <w:rFonts w:ascii="仿宋_GB2312" w:eastAsia="仿宋_GB2312"/>
          <w:b w:val="0"/>
          <w:bCs/>
          <w:szCs w:val="32"/>
        </w:rPr>
        <w:t>各项目录取前八名，不足录取名额的项目如数录取，分别颁发奖状、奖杯。</w:t>
      </w:r>
    </w:p>
    <w:p>
      <w:pPr>
        <w:ind w:firstLine="640" w:firstLineChars="200"/>
        <w:jc w:val="left"/>
        <w:rPr>
          <w:rFonts w:hint="default" w:ascii="仿宋_GB2312" w:eastAsia="仿宋_GB2312"/>
          <w:sz w:val="32"/>
          <w:szCs w:val="32"/>
        </w:rPr>
      </w:pPr>
      <w:r>
        <w:rPr>
          <w:rFonts w:ascii="仿宋_GB2312" w:hAnsi="黑体" w:eastAsia="仿宋_GB2312"/>
          <w:color w:val="000000"/>
          <w:sz w:val="32"/>
          <w:szCs w:val="32"/>
        </w:rPr>
        <w:t>（六）各参赛单位必须为参赛队员购买“人身意外保险”（含往返比赛途中及比赛期间），未办理者，一律不准参加比赛。</w:t>
      </w:r>
    </w:p>
    <w:p>
      <w:pPr>
        <w:ind w:firstLine="640" w:firstLineChars="200"/>
        <w:jc w:val="left"/>
        <w:rPr>
          <w:rFonts w:hint="default" w:ascii="黑体" w:hAnsi="黑体" w:eastAsia="黑体" w:cs="黑体"/>
          <w:color w:val="000000"/>
          <w:sz w:val="32"/>
          <w:szCs w:val="32"/>
        </w:rPr>
      </w:pPr>
      <w:r>
        <w:rPr>
          <w:rFonts w:hint="eastAsia" w:ascii="黑体" w:hAnsi="黑体" w:eastAsia="黑体" w:cs="黑体"/>
          <w:color w:val="000000"/>
          <w:sz w:val="32"/>
          <w:szCs w:val="32"/>
        </w:rPr>
        <w:t>九、报名和报到</w:t>
      </w:r>
    </w:p>
    <w:p>
      <w:pPr>
        <w:ind w:firstLine="640" w:firstLineChars="200"/>
        <w:jc w:val="left"/>
        <w:rPr>
          <w:rFonts w:hint="default" w:ascii="仿宋_GB2312" w:eastAsia="仿宋_GB2312"/>
          <w:sz w:val="32"/>
          <w:szCs w:val="32"/>
        </w:rPr>
      </w:pPr>
      <w:r>
        <w:rPr>
          <w:rFonts w:ascii="仿宋_GB2312" w:eastAsia="仿宋_GB2312"/>
          <w:sz w:val="32"/>
          <w:szCs w:val="32"/>
        </w:rPr>
        <w:t>（一）报名时间：2019年10月30日前</w:t>
      </w:r>
    </w:p>
    <w:p>
      <w:pPr>
        <w:ind w:firstLine="640" w:firstLineChars="200"/>
        <w:jc w:val="left"/>
        <w:rPr>
          <w:rFonts w:hint="default" w:ascii="仿宋_GB2312" w:eastAsia="仿宋_GB2312"/>
          <w:sz w:val="32"/>
          <w:szCs w:val="32"/>
        </w:rPr>
      </w:pPr>
      <w:r>
        <w:rPr>
          <w:rFonts w:ascii="仿宋_GB2312" w:eastAsia="仿宋_GB2312"/>
          <w:sz w:val="32"/>
          <w:szCs w:val="32"/>
        </w:rPr>
        <w:t>（二）报名方式：同时收取纸质版盖章版和电子版报名表，电子版发送到邮箱：cat8197163.com，逾期不报者，不得参赛。</w:t>
      </w:r>
    </w:p>
    <w:p>
      <w:pPr>
        <w:ind w:firstLine="640" w:firstLineChars="200"/>
        <w:jc w:val="left"/>
        <w:rPr>
          <w:rFonts w:hint="default" w:ascii="仿宋_GB2312" w:eastAsia="仿宋_GB2312"/>
          <w:sz w:val="32"/>
          <w:szCs w:val="32"/>
        </w:rPr>
      </w:pPr>
      <w:r>
        <w:rPr>
          <w:rFonts w:ascii="仿宋_GB2312" w:eastAsia="仿宋_GB2312"/>
          <w:sz w:val="32"/>
          <w:szCs w:val="32"/>
        </w:rPr>
        <w:t>（三）报名及领队会地点：广州市射击射箭运动管理中心二楼会议室</w:t>
      </w:r>
    </w:p>
    <w:p>
      <w:pPr>
        <w:ind w:firstLine="640" w:firstLineChars="200"/>
        <w:jc w:val="left"/>
        <w:rPr>
          <w:rFonts w:hint="default" w:ascii="仿宋_GB2312" w:eastAsia="仿宋_GB2312"/>
          <w:sz w:val="32"/>
          <w:szCs w:val="32"/>
        </w:rPr>
      </w:pPr>
      <w:r>
        <w:rPr>
          <w:rFonts w:ascii="仿宋_GB2312" w:eastAsia="仿宋_GB2312"/>
          <w:sz w:val="32"/>
          <w:szCs w:val="32"/>
        </w:rPr>
        <w:t xml:space="preserve">（四）领队会时间：11月2日上午10:00 </w:t>
      </w:r>
    </w:p>
    <w:p>
      <w:pPr>
        <w:ind w:firstLine="640" w:firstLineChars="200"/>
        <w:jc w:val="left"/>
        <w:rPr>
          <w:rFonts w:ascii="仿宋_GB2312" w:eastAsia="仿宋_GB2312"/>
          <w:sz w:val="32"/>
          <w:szCs w:val="32"/>
        </w:rPr>
      </w:pPr>
      <w:r>
        <w:rPr>
          <w:rFonts w:ascii="仿宋_GB2312" w:eastAsia="仿宋_GB2312"/>
          <w:sz w:val="32"/>
          <w:szCs w:val="32"/>
        </w:rPr>
        <w:t>（五）比赛地点：</w:t>
      </w:r>
      <w:r>
        <w:rPr>
          <w:rFonts w:ascii="仿宋_GB2312" w:hAnsi="黑体" w:eastAsia="仿宋_GB2312"/>
          <w:color w:val="000000"/>
          <w:sz w:val="32"/>
          <w:szCs w:val="32"/>
        </w:rPr>
        <w:t>广州市射击射箭运动管理中心；</w:t>
      </w:r>
      <w:r>
        <w:rPr>
          <w:rFonts w:ascii="仿宋_GB2312" w:eastAsia="仿宋_GB2312"/>
          <w:sz w:val="32"/>
          <w:szCs w:val="32"/>
        </w:rPr>
        <w:t>联系人：何远丽，13602874488</w:t>
      </w:r>
    </w:p>
    <w:p>
      <w:pPr>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十、经  费</w:t>
      </w:r>
    </w:p>
    <w:p>
      <w:pPr>
        <w:ind w:firstLine="640" w:firstLineChars="200"/>
        <w:jc w:val="left"/>
        <w:rPr>
          <w:rFonts w:ascii="仿宋_GB2312" w:eastAsia="仿宋_GB2312"/>
          <w:sz w:val="32"/>
          <w:szCs w:val="32"/>
        </w:rPr>
      </w:pPr>
      <w:r>
        <w:rPr>
          <w:rFonts w:ascii="仿宋_GB2312" w:eastAsia="仿宋_GB2312"/>
          <w:sz w:val="32"/>
          <w:szCs w:val="32"/>
        </w:rPr>
        <w:t>（一）各参赛人员交通费、餐费自理。</w:t>
      </w:r>
    </w:p>
    <w:p>
      <w:pPr>
        <w:ind w:firstLine="640" w:firstLineChars="200"/>
        <w:jc w:val="left"/>
        <w:rPr>
          <w:rFonts w:hint="default" w:ascii="仿宋_GB2312" w:eastAsia="仿宋_GB2312"/>
          <w:sz w:val="32"/>
          <w:szCs w:val="32"/>
        </w:rPr>
      </w:pPr>
      <w:r>
        <w:rPr>
          <w:rFonts w:ascii="仿宋_GB2312" w:eastAsia="仿宋_GB2312"/>
          <w:sz w:val="32"/>
          <w:szCs w:val="32"/>
        </w:rPr>
        <w:t>（三）赛事组织经费由承办单位负责。</w:t>
      </w:r>
    </w:p>
    <w:p>
      <w:pPr>
        <w:ind w:firstLine="640" w:firstLineChars="200"/>
        <w:jc w:val="left"/>
        <w:rPr>
          <w:rFonts w:hint="default" w:ascii="黑体" w:hAnsi="黑体" w:eastAsia="黑体" w:cs="黑体"/>
          <w:color w:val="000000"/>
          <w:sz w:val="32"/>
          <w:szCs w:val="32"/>
        </w:rPr>
      </w:pPr>
      <w:r>
        <w:rPr>
          <w:rFonts w:hint="eastAsia" w:ascii="黑体" w:hAnsi="黑体" w:eastAsia="黑体" w:cs="黑体"/>
          <w:color w:val="000000"/>
          <w:sz w:val="32"/>
          <w:szCs w:val="32"/>
        </w:rPr>
        <w:t>十一、未尽事宜，另行通知，本规程解释权属主办单位。</w:t>
      </w:r>
    </w:p>
    <w:p>
      <w:pPr>
        <w:rPr>
          <w:b/>
          <w:sz w:val="32"/>
          <w:szCs w:val="32"/>
        </w:rPr>
      </w:pPr>
    </w:p>
    <w:p>
      <w:pPr>
        <w:ind w:left="-850" w:leftChars="-405"/>
        <w:jc w:val="center"/>
        <w:rPr>
          <w:b/>
          <w:sz w:val="44"/>
          <w:szCs w:val="44"/>
        </w:rPr>
        <w:sectPr>
          <w:pgSz w:w="11906" w:h="16838"/>
          <w:pgMar w:top="1440" w:right="1800" w:bottom="1440" w:left="1800" w:header="851" w:footer="992" w:gutter="0"/>
          <w:pgNumType w:fmt="numberInDash"/>
          <w:cols w:space="720" w:num="1"/>
          <w:docGrid w:type="lines" w:linePitch="312" w:charSpace="0"/>
        </w:sectPr>
      </w:pP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2019年广州青少年U系列赛射击比赛报名表</w:t>
      </w:r>
    </w:p>
    <w:p>
      <w:pPr>
        <w:ind w:left="-708" w:leftChars="-337" w:firstLine="160" w:firstLine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参赛单位：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报名时间：</w:t>
      </w:r>
    </w:p>
    <w:p>
      <w:pPr>
        <w:ind w:left="-426" w:leftChars="-270" w:hanging="141" w:hangingChars="4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队：           教练员：          联系电话：</w:t>
      </w:r>
    </w:p>
    <w:tbl>
      <w:tblPr>
        <w:tblStyle w:val="9"/>
        <w:tblW w:w="9720" w:type="dxa"/>
        <w:jc w:val="center"/>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7"/>
        <w:gridCol w:w="1690"/>
        <w:gridCol w:w="1690"/>
        <w:gridCol w:w="4086"/>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exact"/>
          <w:jc w:val="center"/>
        </w:trPr>
        <w:tc>
          <w:tcPr>
            <w:tcW w:w="987" w:type="dxa"/>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序号</w:t>
            </w:r>
          </w:p>
        </w:tc>
        <w:tc>
          <w:tcPr>
            <w:tcW w:w="1690" w:type="dxa"/>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姓名</w:t>
            </w:r>
          </w:p>
        </w:tc>
        <w:tc>
          <w:tcPr>
            <w:tcW w:w="1690" w:type="dxa"/>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出生年月</w:t>
            </w:r>
          </w:p>
        </w:tc>
        <w:tc>
          <w:tcPr>
            <w:tcW w:w="4086" w:type="dxa"/>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参加项目</w:t>
            </w:r>
          </w:p>
        </w:tc>
        <w:tc>
          <w:tcPr>
            <w:tcW w:w="1267" w:type="dxa"/>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甲组男子激光手枪40发个人赛</w:t>
            </w: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continue"/>
            <w:vAlign w:val="center"/>
          </w:tcPr>
          <w:p>
            <w:pPr>
              <w:jc w:val="center"/>
              <w:rPr>
                <w:rFonts w:hint="eastAsia" w:ascii="仿宋_GB2312" w:hAnsi="仿宋_GB2312" w:eastAsia="仿宋_GB2312" w:cs="仿宋_GB2312"/>
                <w:sz w:val="28"/>
                <w:szCs w:val="28"/>
              </w:rPr>
            </w:pP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continue"/>
            <w:vAlign w:val="center"/>
          </w:tcPr>
          <w:p>
            <w:pPr>
              <w:jc w:val="center"/>
              <w:rPr>
                <w:rFonts w:hint="eastAsia" w:ascii="仿宋_GB2312" w:hAnsi="仿宋_GB2312" w:eastAsia="仿宋_GB2312" w:cs="仿宋_GB2312"/>
                <w:sz w:val="28"/>
                <w:szCs w:val="28"/>
              </w:rPr>
            </w:pP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甲组男子激光步枪40发个人赛</w:t>
            </w: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continue"/>
            <w:vAlign w:val="center"/>
          </w:tcPr>
          <w:p>
            <w:pPr>
              <w:jc w:val="center"/>
              <w:rPr>
                <w:rFonts w:hint="eastAsia" w:ascii="仿宋_GB2312" w:hAnsi="仿宋_GB2312" w:eastAsia="仿宋_GB2312" w:cs="仿宋_GB2312"/>
                <w:sz w:val="28"/>
                <w:szCs w:val="28"/>
              </w:rPr>
            </w:pP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6</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continue"/>
            <w:vAlign w:val="center"/>
          </w:tcPr>
          <w:p>
            <w:pPr>
              <w:jc w:val="center"/>
              <w:rPr>
                <w:rFonts w:hint="eastAsia" w:ascii="仿宋_GB2312" w:hAnsi="仿宋_GB2312" w:eastAsia="仿宋_GB2312" w:cs="仿宋_GB2312"/>
                <w:sz w:val="28"/>
                <w:szCs w:val="28"/>
              </w:rPr>
            </w:pP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7</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甲组女子激光手枪40发个人赛</w:t>
            </w: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8</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continue"/>
            <w:vAlign w:val="center"/>
          </w:tcPr>
          <w:p>
            <w:pPr>
              <w:jc w:val="center"/>
              <w:rPr>
                <w:rFonts w:hint="eastAsia" w:ascii="仿宋_GB2312" w:hAnsi="仿宋_GB2312" w:eastAsia="仿宋_GB2312" w:cs="仿宋_GB2312"/>
                <w:sz w:val="28"/>
                <w:szCs w:val="28"/>
              </w:rPr>
            </w:pP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9</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continue"/>
            <w:vAlign w:val="center"/>
          </w:tcPr>
          <w:p>
            <w:pPr>
              <w:jc w:val="center"/>
              <w:rPr>
                <w:rFonts w:hint="eastAsia" w:ascii="仿宋_GB2312" w:hAnsi="仿宋_GB2312" w:eastAsia="仿宋_GB2312" w:cs="仿宋_GB2312"/>
                <w:sz w:val="28"/>
                <w:szCs w:val="28"/>
              </w:rPr>
            </w:pP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10</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甲组女子激光步枪40发个人赛</w:t>
            </w: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11</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continue"/>
            <w:vAlign w:val="center"/>
          </w:tcPr>
          <w:p>
            <w:pPr>
              <w:jc w:val="center"/>
              <w:rPr>
                <w:rFonts w:hint="eastAsia" w:ascii="仿宋_GB2312" w:hAnsi="仿宋_GB2312" w:eastAsia="仿宋_GB2312" w:cs="仿宋_GB2312"/>
                <w:sz w:val="28"/>
                <w:szCs w:val="28"/>
              </w:rPr>
            </w:pP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12</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continue"/>
            <w:vAlign w:val="center"/>
          </w:tcPr>
          <w:p>
            <w:pPr>
              <w:jc w:val="center"/>
              <w:rPr>
                <w:rFonts w:hint="eastAsia" w:ascii="仿宋_GB2312" w:hAnsi="仿宋_GB2312" w:eastAsia="仿宋_GB2312" w:cs="仿宋_GB2312"/>
                <w:sz w:val="28"/>
                <w:szCs w:val="28"/>
              </w:rPr>
            </w:pP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13</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乙组男子激光手枪30发个人赛</w:t>
            </w: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14</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continue"/>
            <w:vAlign w:val="center"/>
          </w:tcPr>
          <w:p>
            <w:pPr>
              <w:jc w:val="center"/>
              <w:rPr>
                <w:rFonts w:hint="eastAsia" w:ascii="仿宋_GB2312" w:hAnsi="仿宋_GB2312" w:eastAsia="仿宋_GB2312" w:cs="仿宋_GB2312"/>
                <w:sz w:val="28"/>
                <w:szCs w:val="28"/>
              </w:rPr>
            </w:pP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15</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continue"/>
            <w:vAlign w:val="center"/>
          </w:tcPr>
          <w:p>
            <w:pPr>
              <w:jc w:val="center"/>
              <w:rPr>
                <w:rFonts w:hint="eastAsia" w:ascii="仿宋_GB2312" w:hAnsi="仿宋_GB2312" w:eastAsia="仿宋_GB2312" w:cs="仿宋_GB2312"/>
                <w:sz w:val="28"/>
                <w:szCs w:val="28"/>
              </w:rPr>
            </w:pP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16</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乙组男子激光步枪40发个人赛</w:t>
            </w: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17</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continue"/>
            <w:vAlign w:val="center"/>
          </w:tcPr>
          <w:p>
            <w:pPr>
              <w:jc w:val="center"/>
              <w:rPr>
                <w:rFonts w:hint="eastAsia" w:ascii="仿宋_GB2312" w:hAnsi="仿宋_GB2312" w:eastAsia="仿宋_GB2312" w:cs="仿宋_GB2312"/>
                <w:sz w:val="28"/>
                <w:szCs w:val="28"/>
              </w:rPr>
            </w:pP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18</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continue"/>
            <w:vAlign w:val="center"/>
          </w:tcPr>
          <w:p>
            <w:pPr>
              <w:jc w:val="center"/>
              <w:rPr>
                <w:rFonts w:hint="eastAsia" w:ascii="仿宋_GB2312" w:hAnsi="仿宋_GB2312" w:eastAsia="仿宋_GB2312" w:cs="仿宋_GB2312"/>
                <w:sz w:val="28"/>
                <w:szCs w:val="28"/>
              </w:rPr>
            </w:pP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19</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乙组女子激光手枪40发个人赛</w:t>
            </w: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20</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continue"/>
            <w:vAlign w:val="center"/>
          </w:tcPr>
          <w:p>
            <w:pPr>
              <w:jc w:val="center"/>
              <w:rPr>
                <w:rFonts w:hint="eastAsia" w:ascii="仿宋_GB2312" w:hAnsi="仿宋_GB2312" w:eastAsia="仿宋_GB2312" w:cs="仿宋_GB2312"/>
                <w:sz w:val="28"/>
                <w:szCs w:val="28"/>
              </w:rPr>
            </w:pP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21</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continue"/>
            <w:vAlign w:val="center"/>
          </w:tcPr>
          <w:p>
            <w:pPr>
              <w:jc w:val="center"/>
              <w:rPr>
                <w:rFonts w:hint="eastAsia" w:ascii="仿宋_GB2312" w:hAnsi="仿宋_GB2312" w:eastAsia="仿宋_GB2312" w:cs="仿宋_GB2312"/>
                <w:sz w:val="28"/>
                <w:szCs w:val="28"/>
              </w:rPr>
            </w:pP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22</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乙组女子激光步枪40发个人赛</w:t>
            </w: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23</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continue"/>
            <w:vAlign w:val="center"/>
          </w:tcPr>
          <w:p>
            <w:pPr>
              <w:jc w:val="center"/>
              <w:rPr>
                <w:rFonts w:hint="eastAsia" w:ascii="仿宋_GB2312" w:hAnsi="仿宋_GB2312" w:eastAsia="仿宋_GB2312" w:cs="仿宋_GB2312"/>
                <w:sz w:val="28"/>
                <w:szCs w:val="28"/>
              </w:rPr>
            </w:pP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24</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continue"/>
            <w:vAlign w:val="center"/>
          </w:tcPr>
          <w:p>
            <w:pPr>
              <w:jc w:val="center"/>
              <w:rPr>
                <w:rFonts w:hint="eastAsia" w:ascii="仿宋_GB2312" w:hAnsi="仿宋_GB2312" w:eastAsia="仿宋_GB2312" w:cs="仿宋_GB2312"/>
                <w:sz w:val="28"/>
                <w:szCs w:val="28"/>
              </w:rPr>
            </w:pP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25</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男女混合激光手枪30发团体赛</w:t>
            </w: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26</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continue"/>
            <w:vAlign w:val="center"/>
          </w:tcPr>
          <w:p>
            <w:pPr>
              <w:jc w:val="center"/>
              <w:rPr>
                <w:rFonts w:hint="eastAsia" w:ascii="仿宋_GB2312" w:hAnsi="仿宋_GB2312" w:eastAsia="仿宋_GB2312" w:cs="仿宋_GB2312"/>
                <w:sz w:val="28"/>
                <w:szCs w:val="28"/>
              </w:rPr>
            </w:pP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27</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男女混合激光步枪30发团体赛</w:t>
            </w:r>
          </w:p>
        </w:tc>
        <w:tc>
          <w:tcPr>
            <w:tcW w:w="1267" w:type="dxa"/>
            <w:vAlign w:val="center"/>
          </w:tcPr>
          <w:p>
            <w:pPr>
              <w:jc w:val="center"/>
              <w:rPr>
                <w:rFonts w:hint="eastAsia" w:ascii="仿宋_GB2312" w:hAnsi="仿宋_GB2312" w:eastAsia="仿宋_GB2312" w:cs="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exact"/>
          <w:jc w:val="center"/>
        </w:trPr>
        <w:tc>
          <w:tcPr>
            <w:tcW w:w="987"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28</w:t>
            </w:r>
          </w:p>
        </w:tc>
        <w:tc>
          <w:tcPr>
            <w:tcW w:w="1690" w:type="dxa"/>
            <w:vAlign w:val="center"/>
          </w:tcPr>
          <w:p>
            <w:pPr>
              <w:jc w:val="center"/>
              <w:rPr>
                <w:rFonts w:hint="eastAsia" w:ascii="仿宋_GB2312" w:hAnsi="仿宋_GB2312" w:eastAsia="仿宋_GB2312" w:cs="仿宋_GB2312"/>
                <w:b/>
                <w:sz w:val="32"/>
                <w:szCs w:val="32"/>
              </w:rPr>
            </w:pPr>
          </w:p>
        </w:tc>
        <w:tc>
          <w:tcPr>
            <w:tcW w:w="1690" w:type="dxa"/>
            <w:vAlign w:val="center"/>
          </w:tcPr>
          <w:p>
            <w:pPr>
              <w:jc w:val="center"/>
              <w:rPr>
                <w:rFonts w:hint="eastAsia" w:ascii="仿宋_GB2312" w:hAnsi="仿宋_GB2312" w:eastAsia="仿宋_GB2312" w:cs="仿宋_GB2312"/>
                <w:b/>
                <w:sz w:val="32"/>
                <w:szCs w:val="32"/>
              </w:rPr>
            </w:pPr>
          </w:p>
        </w:tc>
        <w:tc>
          <w:tcPr>
            <w:tcW w:w="4086" w:type="dxa"/>
            <w:vMerge w:val="continue"/>
            <w:vAlign w:val="center"/>
          </w:tcPr>
          <w:p>
            <w:pPr>
              <w:jc w:val="center"/>
              <w:rPr>
                <w:rFonts w:hint="eastAsia" w:ascii="仿宋_GB2312" w:hAnsi="仿宋_GB2312" w:eastAsia="仿宋_GB2312" w:cs="仿宋_GB2312"/>
                <w:sz w:val="28"/>
                <w:szCs w:val="28"/>
              </w:rPr>
            </w:pPr>
          </w:p>
        </w:tc>
        <w:tc>
          <w:tcPr>
            <w:tcW w:w="1267" w:type="dxa"/>
            <w:vAlign w:val="center"/>
          </w:tcPr>
          <w:p>
            <w:pPr>
              <w:jc w:val="center"/>
              <w:rPr>
                <w:rFonts w:hint="eastAsia" w:ascii="仿宋_GB2312" w:hAnsi="仿宋_GB2312" w:eastAsia="仿宋_GB2312" w:cs="仿宋_GB2312"/>
                <w:b/>
                <w:sz w:val="32"/>
                <w:szCs w:val="32"/>
              </w:rPr>
            </w:pPr>
          </w:p>
        </w:tc>
      </w:tr>
    </w:tbl>
    <w:p>
      <w:pPr>
        <w:jc w:val="center"/>
        <w:rPr>
          <w:b/>
          <w:sz w:val="32"/>
          <w:szCs w:val="32"/>
        </w:rPr>
      </w:pPr>
    </w:p>
    <w:p>
      <w:pPr>
        <w:rPr>
          <w:rFonts w:ascii="仿宋" w:hAnsi="仿宋" w:eastAsia="仿宋"/>
          <w:sz w:val="32"/>
          <w:szCs w:val="32"/>
        </w:rPr>
        <w:sectPr>
          <w:pgSz w:w="11906" w:h="16838"/>
          <w:pgMar w:top="1440" w:right="1800" w:bottom="1440" w:left="1800" w:header="851" w:footer="992" w:gutter="0"/>
          <w:pgNumType w:fmt="numberInDash"/>
          <w:cols w:space="720" w:num="1"/>
          <w:docGrid w:type="lines" w:linePitch="312" w:charSpace="0"/>
        </w:sectPr>
      </w:pPr>
    </w:p>
    <w:p>
      <w:pPr>
        <w:snapToGrid w:val="0"/>
        <w:spacing w:line="560" w:lineRule="exact"/>
        <w:jc w:val="center"/>
        <w:textAlignment w:val="baseline"/>
        <w:rPr>
          <w:rFonts w:hint="eastAsia" w:ascii="宋体" w:hAnsi="宋体" w:cs="宋体"/>
          <w:kern w:val="0"/>
          <w:sz w:val="24"/>
        </w:rPr>
      </w:pPr>
      <w:r>
        <w:rPr>
          <w:rFonts w:hint="eastAsia" w:ascii="宋体" w:hAnsi="宋体" w:cs="宋体"/>
          <w:kern w:val="0"/>
          <w:sz w:val="24"/>
        </w:rPr>
        <w:t xml:space="preserve"> </w:t>
      </w:r>
    </w:p>
    <w:p>
      <w:pPr>
        <w:adjustRightInd w:val="0"/>
        <w:snapToGrid w:val="0"/>
        <w:spacing w:line="600" w:lineRule="exact"/>
        <w:jc w:val="center"/>
        <w:outlineLvl w:val="0"/>
        <w:rPr>
          <w:rFonts w:hint="eastAsia" w:ascii="方正小标宋_GBK" w:eastAsia="方正小标宋_GBK"/>
          <w:color w:val="000000"/>
          <w:sz w:val="44"/>
          <w:szCs w:val="44"/>
        </w:rPr>
      </w:pPr>
      <w:r>
        <w:rPr>
          <w:rFonts w:hint="eastAsia" w:ascii="方正小标宋_GBK" w:eastAsia="方正小标宋_GBK"/>
          <w:color w:val="000000"/>
          <w:sz w:val="44"/>
          <w:szCs w:val="44"/>
        </w:rPr>
        <w:t>201</w:t>
      </w:r>
      <w:r>
        <w:rPr>
          <w:rFonts w:hint="eastAsia" w:ascii="方正小标宋_GBK" w:eastAsia="方正小标宋_GBK"/>
          <w:color w:val="000000"/>
          <w:sz w:val="44"/>
          <w:szCs w:val="44"/>
          <w:lang w:val="en-US" w:eastAsia="zh-CN"/>
        </w:rPr>
        <w:t>9</w:t>
      </w:r>
      <w:r>
        <w:rPr>
          <w:rFonts w:hint="eastAsia" w:ascii="方正小标宋_GBK" w:eastAsia="方正小标宋_GBK"/>
          <w:color w:val="000000"/>
          <w:sz w:val="44"/>
          <w:szCs w:val="44"/>
        </w:rPr>
        <w:t>年广州</w:t>
      </w:r>
      <w:r>
        <w:rPr>
          <w:rFonts w:hint="eastAsia" w:ascii="方正小标宋_GBK" w:eastAsia="方正小标宋_GBK"/>
          <w:color w:val="000000"/>
          <w:sz w:val="44"/>
          <w:szCs w:val="44"/>
          <w:lang w:eastAsia="zh-CN"/>
        </w:rPr>
        <w:t>青少年</w:t>
      </w:r>
      <w:r>
        <w:rPr>
          <w:rFonts w:hint="eastAsia" w:ascii="方正小标宋_GBK" w:eastAsia="方正小标宋_GBK"/>
          <w:color w:val="000000"/>
          <w:sz w:val="44"/>
          <w:szCs w:val="44"/>
          <w:lang w:val="en-US" w:eastAsia="zh-CN"/>
        </w:rPr>
        <w:t>U系列赛棒垒球</w:t>
      </w:r>
      <w:r>
        <w:rPr>
          <w:rFonts w:hint="eastAsia" w:ascii="方正小标宋_GBK" w:eastAsia="方正小标宋_GBK"/>
          <w:color w:val="000000"/>
          <w:sz w:val="44"/>
          <w:szCs w:val="44"/>
        </w:rPr>
        <w:t>比赛</w:t>
      </w:r>
    </w:p>
    <w:p>
      <w:pPr>
        <w:adjustRightInd w:val="0"/>
        <w:snapToGrid w:val="0"/>
        <w:spacing w:line="600" w:lineRule="exact"/>
        <w:jc w:val="center"/>
        <w:outlineLvl w:val="0"/>
        <w:rPr>
          <w:rFonts w:hint="eastAsia" w:ascii="方正小标宋_GBK" w:eastAsia="方正小标宋_GBK"/>
          <w:color w:val="000000"/>
          <w:sz w:val="44"/>
          <w:szCs w:val="44"/>
        </w:rPr>
      </w:pPr>
      <w:r>
        <w:rPr>
          <w:rFonts w:hint="eastAsia" w:ascii="方正小标宋_GBK" w:eastAsia="方正小标宋_GBK"/>
          <w:color w:val="000000"/>
          <w:sz w:val="44"/>
          <w:szCs w:val="44"/>
          <w:lang w:eastAsia="zh-CN"/>
        </w:rPr>
        <w:t>竞赛</w:t>
      </w:r>
      <w:r>
        <w:rPr>
          <w:rFonts w:hint="eastAsia" w:ascii="方正小标宋_GBK" w:eastAsia="方正小标宋_GBK"/>
          <w:color w:val="000000"/>
          <w:sz w:val="44"/>
          <w:szCs w:val="44"/>
        </w:rPr>
        <w:t>规程</w:t>
      </w:r>
    </w:p>
    <w:p>
      <w:pPr>
        <w:snapToGrid w:val="0"/>
        <w:spacing w:line="560" w:lineRule="exact"/>
        <w:rPr>
          <w:rFonts w:hint="eastAsia" w:ascii="宋体" w:hAnsi="宋体"/>
          <w:sz w:val="18"/>
          <w:szCs w:val="18"/>
        </w:rPr>
      </w:pPr>
    </w:p>
    <w:p>
      <w:pPr>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一、主办单位</w:t>
      </w:r>
    </w:p>
    <w:p>
      <w:pPr>
        <w:adjustRightInd w:val="0"/>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广州市体育局</w:t>
      </w:r>
    </w:p>
    <w:p>
      <w:pPr>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二、承办单位</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广州天河体育中心</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广州市棒垒球协会</w:t>
      </w:r>
    </w:p>
    <w:p>
      <w:pPr>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三、协办单位</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哈德体育 (HARD  SPORTS）</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共享（广州）体育文化传播有限公司</w:t>
      </w:r>
    </w:p>
    <w:p>
      <w:pPr>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四、竞赛时间</w:t>
      </w:r>
    </w:p>
    <w:p>
      <w:pPr>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2019年10月26至11月10日</w:t>
      </w:r>
    </w:p>
    <w:p>
      <w:pPr>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五、竞赛地点</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广州天河体育中心棒球场</w:t>
      </w:r>
    </w:p>
    <w:p>
      <w:pPr>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六、参赛单位</w:t>
      </w:r>
    </w:p>
    <w:p>
      <w:pPr>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eastAsia="zh-CN"/>
        </w:rPr>
        <w:t>201</w:t>
      </w:r>
      <w:r>
        <w:rPr>
          <w:rFonts w:hint="eastAsia" w:ascii="仿宋_GB2312" w:eastAsia="仿宋_GB2312"/>
          <w:sz w:val="32"/>
          <w:szCs w:val="32"/>
          <w:lang w:val="en-US" w:eastAsia="zh-CN"/>
        </w:rPr>
        <w:t>6</w:t>
      </w:r>
      <w:r>
        <w:rPr>
          <w:rFonts w:hint="eastAsia" w:ascii="仿宋_GB2312" w:eastAsia="仿宋_GB2312"/>
          <w:sz w:val="32"/>
          <w:szCs w:val="32"/>
          <w:lang w:eastAsia="zh-CN"/>
        </w:rPr>
        <w:t>年-201</w:t>
      </w:r>
      <w:r>
        <w:rPr>
          <w:rFonts w:hint="eastAsia" w:ascii="仿宋_GB2312" w:eastAsia="仿宋_GB2312"/>
          <w:sz w:val="32"/>
          <w:szCs w:val="32"/>
          <w:lang w:val="en-US" w:eastAsia="zh-CN"/>
        </w:rPr>
        <w:t>9</w:t>
      </w:r>
      <w:r>
        <w:rPr>
          <w:rFonts w:hint="eastAsia" w:ascii="仿宋_GB2312" w:eastAsia="仿宋_GB2312"/>
          <w:sz w:val="32"/>
          <w:szCs w:val="32"/>
          <w:lang w:eastAsia="zh-CN"/>
        </w:rPr>
        <w:t>年广州市体育传统（棒垒球）项目学校、广州市中小学校及各俱乐部</w:t>
      </w:r>
    </w:p>
    <w:p>
      <w:pPr>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七、竞赛项目及组别</w:t>
      </w:r>
    </w:p>
    <w:p>
      <w:pPr>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（一）U15棒球、U12棒球</w:t>
      </w:r>
    </w:p>
    <w:p>
      <w:pPr>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（二）U15垒球、U12垒球</w:t>
      </w:r>
    </w:p>
    <w:p>
      <w:pPr>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八、参加办法</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（一）以学校或俱乐部为单位报名参赛。</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（二）参赛运动员必须具有广州市学校正式学籍，代表所属学校报名参赛，不得临时调校组队。严禁冒名顶替、弄虚作假，一经查出，取消比赛资格、通报批评。</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（三）参赛运动员必须是经区级及以上医务部门检查，并向组委会提交健康证明原始凭证，方可参赛。</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（四）运动员比赛凭第二代身份证原件，经验证无误方可参赛。</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（五）每队限报领队1人，教练员3人，运动员18人。</w:t>
      </w:r>
    </w:p>
    <w:p>
      <w:pPr>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eastAsia="zh-CN"/>
        </w:rPr>
        <w:t>（六）每名运动员只允许报名一个组别。报名队伍不够</w:t>
      </w:r>
      <w:r>
        <w:rPr>
          <w:rFonts w:hint="eastAsia" w:ascii="仿宋_GB2312" w:eastAsia="仿宋_GB2312"/>
          <w:sz w:val="32"/>
          <w:szCs w:val="32"/>
          <w:lang w:val="en-US" w:eastAsia="zh-CN"/>
        </w:rPr>
        <w:t>3支则取消该组别比赛。</w:t>
      </w:r>
    </w:p>
    <w:p>
      <w:pPr>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九、报名办法</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请各参赛学校于</w:t>
      </w:r>
      <w:r>
        <w:rPr>
          <w:rFonts w:hint="eastAsia" w:ascii="仿宋_GB2312" w:eastAsia="仿宋_GB2312"/>
          <w:sz w:val="32"/>
          <w:szCs w:val="32"/>
          <w:lang w:val="en-US" w:eastAsia="zh-CN"/>
        </w:rPr>
        <w:t>10</w:t>
      </w:r>
      <w:r>
        <w:rPr>
          <w:rFonts w:hint="eastAsia" w:ascii="仿宋_GB2312" w:eastAsia="仿宋_GB2312"/>
          <w:sz w:val="32"/>
          <w:szCs w:val="32"/>
          <w:lang w:eastAsia="zh-CN"/>
        </w:rPr>
        <w:t>月</w:t>
      </w:r>
      <w:r>
        <w:rPr>
          <w:rFonts w:hint="eastAsia" w:ascii="仿宋_GB2312" w:eastAsia="仿宋_GB2312"/>
          <w:sz w:val="32"/>
          <w:szCs w:val="32"/>
          <w:lang w:val="en-US" w:eastAsia="zh-CN"/>
        </w:rPr>
        <w:t>10</w:t>
      </w:r>
      <w:r>
        <w:rPr>
          <w:rFonts w:hint="eastAsia" w:ascii="仿宋_GB2312" w:eastAsia="仿宋_GB2312"/>
          <w:sz w:val="32"/>
          <w:szCs w:val="32"/>
          <w:lang w:eastAsia="zh-CN"/>
        </w:rPr>
        <w:t>日前，填好报名表并盖章发至广州市棒垒球协会邮箱</w:t>
      </w:r>
      <w:r>
        <w:rPr>
          <w:rFonts w:hint="eastAsia" w:ascii="仿宋_GB2312" w:eastAsia="仿宋_GB2312"/>
          <w:sz w:val="32"/>
          <w:szCs w:val="32"/>
          <w:lang w:val="en-US" w:eastAsia="zh-CN"/>
        </w:rPr>
        <w:t>GZSBLQXH@126.COM。</w:t>
      </w:r>
    </w:p>
    <w:p>
      <w:pPr>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十、领队、教练员会议</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（一）</w:t>
      </w:r>
      <w:r>
        <w:rPr>
          <w:rFonts w:hint="eastAsia" w:ascii="仿宋_GB2312" w:eastAsia="仿宋_GB2312"/>
          <w:sz w:val="32"/>
          <w:szCs w:val="32"/>
          <w:lang w:val="en-US" w:eastAsia="zh-CN"/>
        </w:rPr>
        <w:t>10</w:t>
      </w:r>
      <w:r>
        <w:rPr>
          <w:rFonts w:hint="eastAsia" w:ascii="仿宋_GB2312" w:eastAsia="仿宋_GB2312"/>
          <w:sz w:val="32"/>
          <w:szCs w:val="32"/>
          <w:lang w:eastAsia="zh-CN"/>
        </w:rPr>
        <w:t>月</w:t>
      </w:r>
      <w:r>
        <w:rPr>
          <w:rFonts w:hint="eastAsia" w:ascii="仿宋_GB2312" w:eastAsia="仿宋_GB2312"/>
          <w:sz w:val="32"/>
          <w:szCs w:val="32"/>
          <w:lang w:val="en-US" w:eastAsia="zh-CN"/>
        </w:rPr>
        <w:t>19</w:t>
      </w:r>
      <w:r>
        <w:rPr>
          <w:rFonts w:hint="eastAsia" w:ascii="仿宋_GB2312" w:eastAsia="仿宋_GB2312"/>
          <w:sz w:val="32"/>
          <w:szCs w:val="32"/>
          <w:lang w:eastAsia="zh-CN"/>
        </w:rPr>
        <w:t>日下午</w:t>
      </w:r>
      <w:r>
        <w:rPr>
          <w:rFonts w:hint="eastAsia" w:ascii="仿宋_GB2312" w:eastAsia="仿宋_GB2312"/>
          <w:sz w:val="32"/>
          <w:szCs w:val="32"/>
          <w:lang w:val="en-US" w:eastAsia="zh-CN"/>
        </w:rPr>
        <w:t>3</w:t>
      </w:r>
      <w:r>
        <w:rPr>
          <w:rFonts w:hint="eastAsia" w:ascii="仿宋_GB2312" w:eastAsia="仿宋_GB2312"/>
          <w:sz w:val="32"/>
          <w:szCs w:val="32"/>
          <w:lang w:eastAsia="zh-CN"/>
        </w:rPr>
        <w:t>时，在广州天河体育中心棒球场召开领队、教练员会议，宣布有关比赛事宜，不另发通知。</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（二）请参赛单位会前提交报名表</w:t>
      </w:r>
      <w:r>
        <w:rPr>
          <w:rFonts w:hint="eastAsia" w:ascii="仿宋_GB2312" w:eastAsia="仿宋_GB2312"/>
          <w:sz w:val="32"/>
          <w:szCs w:val="32"/>
          <w:lang w:val="en-US" w:eastAsia="zh-CN"/>
        </w:rPr>
        <w:t>,</w:t>
      </w:r>
      <w:r>
        <w:rPr>
          <w:rFonts w:hint="eastAsia" w:ascii="仿宋_GB2312" w:eastAsia="仿宋_GB2312"/>
          <w:sz w:val="32"/>
          <w:szCs w:val="32"/>
          <w:lang w:eastAsia="zh-CN"/>
        </w:rPr>
        <w:t>以及每一位运动员的身份证。进行资格审核，审核不通过者不能参赛，也不能另报队员。</w:t>
      </w:r>
    </w:p>
    <w:p>
      <w:pPr>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十一、各参赛学校负责为参赛运动员购买“人身意外保险”（含往返比赛途中及比赛期间），未办理者，一律不准参加比赛。</w:t>
      </w:r>
    </w:p>
    <w:p>
      <w:pPr>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十二、竞赛办法</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（一）六队以下采用单循环赛制，六队以上（含六队）进行分组单循环加淘汰赛制。（注：组别同名次进行排名淘汰赛）</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（二）循环赛顺序的排列，按抽签决定，比赛的场次顺序采用“1”不动，按逆时针旋转的原则编排，进行单循环比赛，排出名次。</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（三）如遇天气或其它特殊情况，不能按原计划进行比赛，组委会有权对比赛时间和办法做出决定。</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eastAsia="zh-CN"/>
        </w:rPr>
        <w:t>（四）棒球采用国家体育总局审定的最新版《棒球球竞赛规则》。垒球采用国家体育总局审定的最新版《垒球竞赛规则》，进行比赛（本次比赛不执行DP规则）。</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（五）场地：</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棒球（</w:t>
      </w:r>
      <w:r>
        <w:rPr>
          <w:rFonts w:hint="eastAsia" w:ascii="仿宋_GB2312" w:eastAsia="仿宋_GB2312"/>
          <w:sz w:val="32"/>
          <w:szCs w:val="32"/>
          <w:lang w:val="en-US" w:eastAsia="zh-CN"/>
        </w:rPr>
        <w:t>U12组别）：</w:t>
      </w:r>
      <w:r>
        <w:rPr>
          <w:rFonts w:hint="eastAsia" w:ascii="仿宋_GB2312" w:eastAsia="仿宋_GB2312"/>
          <w:sz w:val="32"/>
          <w:szCs w:val="32"/>
          <w:lang w:eastAsia="zh-CN"/>
        </w:rPr>
        <w:t>垒间距离18.29米，投手距离1</w:t>
      </w:r>
      <w:r>
        <w:rPr>
          <w:rFonts w:hint="eastAsia" w:ascii="仿宋_GB2312" w:eastAsia="仿宋_GB2312"/>
          <w:sz w:val="32"/>
          <w:szCs w:val="32"/>
          <w:lang w:val="en-US" w:eastAsia="zh-CN"/>
        </w:rPr>
        <w:t>4</w:t>
      </w:r>
      <w:r>
        <w:rPr>
          <w:rFonts w:hint="eastAsia" w:ascii="仿宋_GB2312" w:eastAsia="仿宋_GB2312"/>
          <w:sz w:val="32"/>
          <w:szCs w:val="32"/>
          <w:lang w:eastAsia="zh-CN"/>
        </w:rPr>
        <w:t>米。（</w:t>
      </w:r>
      <w:r>
        <w:rPr>
          <w:rFonts w:hint="eastAsia" w:ascii="仿宋_GB2312" w:eastAsia="仿宋_GB2312"/>
          <w:sz w:val="32"/>
          <w:szCs w:val="32"/>
          <w:lang w:val="en-US" w:eastAsia="zh-CN"/>
        </w:rPr>
        <w:t>U15</w:t>
      </w:r>
      <w:r>
        <w:rPr>
          <w:rFonts w:hint="eastAsia" w:ascii="仿宋_GB2312" w:eastAsia="仿宋_GB2312"/>
          <w:sz w:val="32"/>
          <w:szCs w:val="32"/>
          <w:lang w:eastAsia="zh-CN"/>
        </w:rPr>
        <w:t>组别）</w:t>
      </w:r>
      <w:r>
        <w:rPr>
          <w:rFonts w:hint="eastAsia" w:ascii="仿宋_GB2312" w:eastAsia="仿宋_GB2312"/>
          <w:sz w:val="32"/>
          <w:szCs w:val="32"/>
          <w:lang w:val="en-US" w:eastAsia="zh-CN"/>
        </w:rPr>
        <w:t>：</w:t>
      </w:r>
      <w:r>
        <w:rPr>
          <w:rFonts w:hint="eastAsia" w:ascii="仿宋_GB2312" w:eastAsia="仿宋_GB2312"/>
          <w:sz w:val="32"/>
          <w:szCs w:val="32"/>
          <w:lang w:eastAsia="zh-CN"/>
        </w:rPr>
        <w:t>垒间距离27.43米，投手距离1</w:t>
      </w:r>
      <w:r>
        <w:rPr>
          <w:rFonts w:hint="eastAsia" w:ascii="仿宋_GB2312" w:eastAsia="仿宋_GB2312"/>
          <w:sz w:val="32"/>
          <w:szCs w:val="32"/>
          <w:lang w:val="en-US" w:eastAsia="zh-CN"/>
        </w:rPr>
        <w:t>8.44</w:t>
      </w:r>
      <w:r>
        <w:rPr>
          <w:rFonts w:hint="eastAsia" w:ascii="仿宋_GB2312" w:eastAsia="仿宋_GB2312"/>
          <w:sz w:val="32"/>
          <w:szCs w:val="32"/>
          <w:lang w:eastAsia="zh-CN"/>
        </w:rPr>
        <w:t>米。</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垒球：垒间距离18.29米，投手距离12.19米。</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六）比赛：每场比赛为七局，但比赛时间最多90分钟，如逾90分钟则打完该局。不采用延长局，如平局双方各得1分。淘汰赛中，如打成平局，第八局在2垒放跑垒员，直至分出胜负。比赛时间少于10分钟时不开新局。</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（七）如比赛中某队在三局领先15分或以上，四局领先10分或以上，五局领先7分或以上时，比赛即可结束；</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（八）关于使用投手：投手每场比赛限投3局（只要踏板投球就计算为1局，包括试投），违反投手使用规定者，一经发现按0:7判负（如当时失分已超过7分按当时失分算）。</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（九）计分办法：</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1</w:t>
      </w:r>
      <w:r>
        <w:rPr>
          <w:rFonts w:hint="eastAsia" w:eastAsia="仿宋_GB2312"/>
          <w:sz w:val="32"/>
          <w:lang w:val="en-US" w:eastAsia="zh-CN"/>
        </w:rPr>
        <w:t>．</w:t>
      </w:r>
      <w:r>
        <w:rPr>
          <w:rFonts w:hint="eastAsia" w:ascii="仿宋_GB2312" w:eastAsia="仿宋_GB2312"/>
          <w:sz w:val="32"/>
          <w:szCs w:val="32"/>
          <w:lang w:eastAsia="zh-CN"/>
        </w:rPr>
        <w:t>胜一场得2分，平一场得1分，负一场得0分，积分多者名次列前；</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2</w:t>
      </w:r>
      <w:r>
        <w:rPr>
          <w:rFonts w:hint="eastAsia" w:eastAsia="仿宋_GB2312"/>
          <w:sz w:val="32"/>
          <w:lang w:val="en-US" w:eastAsia="zh-CN"/>
        </w:rPr>
        <w:t>．</w:t>
      </w:r>
      <w:r>
        <w:rPr>
          <w:rFonts w:hint="eastAsia" w:ascii="仿宋_GB2312" w:eastAsia="仿宋_GB2312"/>
          <w:sz w:val="32"/>
          <w:szCs w:val="32"/>
          <w:lang w:eastAsia="zh-CN"/>
        </w:rPr>
        <w:t>循环赛中如遇两队或两队以上积分相等，按下列办法决定名次；</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①如两队积分相等，则依据相互间胜负决定积分，胜者名次列前；</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②如两队以上积分相等，则依据相互间失分多少决定名次，失分少者名次列前；如仍相等，则依据全部比赛失分多少决定名次，失分少者名次列前；如仍相等，则依据全部比赛残垒数决定名次，残垒数多者名次列前；如仍相等，抽签决定名次。</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③未经大会组委会同意，不得无故退出比赛。</w:t>
      </w:r>
    </w:p>
    <w:p>
      <w:pPr>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十三、服装</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（一）各队必须准备2套不同颜色的比赛服，上场比赛服装必须统一，上衣印有明显号码（背号不小于15厘米），并在报名单上注明颜色、号码。</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（二）比赛时，接手必须穿戴护具、护喉、护腿，运动员胶鞋或足球钉鞋。</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（三）教练员必须统一着装方能进入指导区指挥比赛。进入指导区指挥人员严禁使用任何通讯工具。运动员进入指导区必须戴头盔。</w:t>
      </w:r>
    </w:p>
    <w:p>
      <w:pPr>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十四、奖励办法</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（一）奖励前八名队伍，不足八队参赛按参赛队数奖励。</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lang w:val="en-US" w:eastAsia="zh-CN"/>
        </w:rPr>
        <w:t>)</w:t>
      </w:r>
      <w:r>
        <w:rPr>
          <w:rFonts w:hint="eastAsia" w:ascii="仿宋_GB2312" w:eastAsia="仿宋_GB2312"/>
          <w:sz w:val="32"/>
          <w:szCs w:val="32"/>
          <w:lang w:eastAsia="zh-CN"/>
        </w:rPr>
        <w:t>设“体育道德风尚奖”：各组一支队伍；运动员，每参赛队各一名。</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（三)设最佳投手、最佳打击、最佳教练员，每组别各两名。</w:t>
      </w:r>
    </w:p>
    <w:p>
      <w:pPr>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十五、比赛器材</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eastAsia="zh-CN"/>
        </w:rPr>
        <w:t>棒球</w:t>
      </w:r>
      <w:r>
        <w:rPr>
          <w:rFonts w:hint="eastAsia" w:ascii="仿宋_GB2312" w:eastAsia="仿宋_GB2312"/>
          <w:sz w:val="32"/>
          <w:szCs w:val="32"/>
          <w:lang w:val="en-US" w:eastAsia="zh-CN"/>
        </w:rPr>
        <w:t>：采用硬式棒球；</w:t>
      </w:r>
    </w:p>
    <w:p>
      <w:pPr>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eastAsia="zh-CN"/>
        </w:rPr>
        <w:t>垒球：使用12寸比赛垒球。</w:t>
      </w:r>
    </w:p>
    <w:p>
      <w:pPr>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十六、经费</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各参赛单位参赛经费自理。</w:t>
      </w:r>
    </w:p>
    <w:p>
      <w:pPr>
        <w:ind w:firstLine="640" w:firstLineChars="200"/>
        <w:jc w:val="left"/>
        <w:rPr>
          <w:rFonts w:ascii="仿宋" w:hAnsi="仿宋" w:eastAsia="仿宋"/>
          <w:sz w:val="32"/>
          <w:szCs w:val="32"/>
        </w:rPr>
      </w:pPr>
      <w:r>
        <w:rPr>
          <w:rFonts w:hint="eastAsia" w:ascii="黑体" w:hAnsi="黑体" w:eastAsia="黑体" w:cs="黑体"/>
          <w:color w:val="000000"/>
          <w:sz w:val="32"/>
          <w:szCs w:val="32"/>
        </w:rPr>
        <w:t>十七、本规程解释权归属主办单位，未尽事宜，另行通知。</w:t>
      </w:r>
    </w:p>
    <w:p>
      <w:pPr>
        <w:rPr>
          <w:rFonts w:ascii="仿宋" w:hAnsi="仿宋" w:eastAsia="仿宋"/>
          <w:sz w:val="32"/>
          <w:szCs w:val="32"/>
        </w:rPr>
        <w:sectPr>
          <w:pgSz w:w="11906" w:h="16838"/>
          <w:pgMar w:top="1440" w:right="1800" w:bottom="1440" w:left="1800" w:header="851" w:footer="992" w:gutter="0"/>
          <w:pgNumType w:fmt="numberInDash"/>
          <w:cols w:space="720" w:num="1"/>
          <w:docGrid w:type="lines" w:linePitch="312" w:charSpace="0"/>
        </w:sectPr>
      </w:pPr>
    </w:p>
    <w:p>
      <w:pPr>
        <w:jc w:val="left"/>
        <w:rPr>
          <w:rFonts w:ascii="仿宋" w:hAnsi="仿宋" w:eastAsia="仿宋"/>
          <w:sz w:val="32"/>
          <w:szCs w:val="32"/>
        </w:rPr>
      </w:pPr>
    </w:p>
    <w:sectPr>
      <w:footerReference r:id="rId8"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18"/>
        <w:lang w:val="en-US" w:eastAsia="zh-CN" w:bidi="ar-SA"/>
      </w:rPr>
      <w:pict>
        <v:shape id="文本框 3" o:spid="_x0000_s1025" type="#_x0000_t202" style="position:absolute;left:0;margin-top:-9.6pt;height:20.6pt;width:22.7pt;mso-position-horizontal:outside;mso-position-horizontal-relative:margin;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eastAsia="宋体"/>
                    <w:sz w:val="22"/>
                    <w:szCs w:val="28"/>
                    <w:lang w:eastAsia="zh-CN"/>
                  </w:rPr>
                </w:pPr>
                <w:r>
                  <w:rPr>
                    <w:rFonts w:hint="eastAsia"/>
                    <w:sz w:val="22"/>
                    <w:szCs w:val="28"/>
                    <w:lang w:eastAsia="zh-CN"/>
                  </w:rPr>
                  <w:fldChar w:fldCharType="begin"/>
                </w:r>
                <w:r>
                  <w:rPr>
                    <w:rFonts w:hint="eastAsia"/>
                    <w:sz w:val="22"/>
                    <w:szCs w:val="28"/>
                    <w:lang w:eastAsia="zh-CN"/>
                  </w:rPr>
                  <w:instrText xml:space="preserve"> PAGE  \* MERGEFORMAT </w:instrText>
                </w:r>
                <w:r>
                  <w:rPr>
                    <w:rFonts w:hint="eastAsia"/>
                    <w:sz w:val="22"/>
                    <w:szCs w:val="28"/>
                    <w:lang w:eastAsia="zh-CN"/>
                  </w:rPr>
                  <w:fldChar w:fldCharType="separate"/>
                </w:r>
                <w:r>
                  <w:rPr>
                    <w:sz w:val="22"/>
                    <w:szCs w:val="28"/>
                  </w:rPr>
                  <w:t>- 0 -</w:t>
                </w:r>
                <w:r>
                  <w:rPr>
                    <w:rFonts w:hint="eastAsia"/>
                    <w:sz w:val="22"/>
                    <w:szCs w:val="2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18"/>
        <w:lang w:val="en-US" w:eastAsia="zh-CN" w:bidi="ar-SA"/>
      </w:rPr>
      <w:pict>
        <v:shape id="文本框 8" o:spid="_x0000_s1026" type="#_x0000_t202" style="position:absolute;left:0;margin-top:-3.3pt;height:14.3pt;width:23.5pt;mso-position-horizontal:outside;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eastAsia="宋体"/>
                    <w:sz w:val="21"/>
                    <w:szCs w:val="24"/>
                    <w:lang w:eastAsia="zh-CN"/>
                  </w:rPr>
                </w:pPr>
                <w:r>
                  <w:rPr>
                    <w:rFonts w:hint="eastAsia"/>
                    <w:sz w:val="21"/>
                    <w:szCs w:val="24"/>
                    <w:lang w:eastAsia="zh-CN"/>
                  </w:rPr>
                  <w:fldChar w:fldCharType="begin"/>
                </w:r>
                <w:r>
                  <w:rPr>
                    <w:rFonts w:hint="eastAsia"/>
                    <w:sz w:val="21"/>
                    <w:szCs w:val="24"/>
                    <w:lang w:eastAsia="zh-CN"/>
                  </w:rPr>
                  <w:instrText xml:space="preserve"> PAGE  \* MERGEFORMAT </w:instrText>
                </w:r>
                <w:r>
                  <w:rPr>
                    <w:rFonts w:hint="eastAsia"/>
                    <w:sz w:val="21"/>
                    <w:szCs w:val="24"/>
                    <w:lang w:eastAsia="zh-CN"/>
                  </w:rPr>
                  <w:fldChar w:fldCharType="separate"/>
                </w:r>
                <w:r>
                  <w:t>- 11 -</w:t>
                </w:r>
                <w:r>
                  <w:rPr>
                    <w:rFonts w:hint="eastAsia"/>
                    <w:sz w:val="21"/>
                    <w:szCs w:val="24"/>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18"/>
        <w:lang w:val="en-US" w:eastAsia="zh-CN" w:bidi="ar-SA"/>
      </w:rPr>
      <w:pict>
        <v:shape id="文本框 9" o:spid="_x0000_s1027" type="#_x0000_t202" style="position:absolute;left:0;margin-top:-0.2pt;height:11.25pt;width:18.7pt;mso-position-horizontal:outside;mso-position-horizontal-relative:margin;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eastAsia="宋体"/>
                    <w:sz w:val="18"/>
                    <w:lang w:eastAsia="zh-CN"/>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4A33C2C"/>
    <w:rsid w:val="000208AD"/>
    <w:rsid w:val="00025401"/>
    <w:rsid w:val="000343F3"/>
    <w:rsid w:val="00035DF5"/>
    <w:rsid w:val="00041147"/>
    <w:rsid w:val="0005300B"/>
    <w:rsid w:val="00055901"/>
    <w:rsid w:val="000611D2"/>
    <w:rsid w:val="00062471"/>
    <w:rsid w:val="00066623"/>
    <w:rsid w:val="00073F8C"/>
    <w:rsid w:val="000861AA"/>
    <w:rsid w:val="0009376B"/>
    <w:rsid w:val="000A77D9"/>
    <w:rsid w:val="000C0907"/>
    <w:rsid w:val="000D7911"/>
    <w:rsid w:val="000D7CCA"/>
    <w:rsid w:val="000E0722"/>
    <w:rsid w:val="000E717E"/>
    <w:rsid w:val="000F0212"/>
    <w:rsid w:val="000F092F"/>
    <w:rsid w:val="000F1C78"/>
    <w:rsid w:val="00106B5F"/>
    <w:rsid w:val="001250E7"/>
    <w:rsid w:val="00130498"/>
    <w:rsid w:val="00146159"/>
    <w:rsid w:val="001533BD"/>
    <w:rsid w:val="00156134"/>
    <w:rsid w:val="001564F7"/>
    <w:rsid w:val="00163D92"/>
    <w:rsid w:val="00174875"/>
    <w:rsid w:val="00184D45"/>
    <w:rsid w:val="00186387"/>
    <w:rsid w:val="00186FDD"/>
    <w:rsid w:val="001A0AAF"/>
    <w:rsid w:val="001A304A"/>
    <w:rsid w:val="001B5437"/>
    <w:rsid w:val="001C3DBA"/>
    <w:rsid w:val="001D072A"/>
    <w:rsid w:val="001D2687"/>
    <w:rsid w:val="001D50FC"/>
    <w:rsid w:val="001E0E39"/>
    <w:rsid w:val="00204965"/>
    <w:rsid w:val="00205505"/>
    <w:rsid w:val="002106F4"/>
    <w:rsid w:val="0022060A"/>
    <w:rsid w:val="00223F35"/>
    <w:rsid w:val="00224CB7"/>
    <w:rsid w:val="00230C5E"/>
    <w:rsid w:val="00243DBF"/>
    <w:rsid w:val="00250B16"/>
    <w:rsid w:val="002623D9"/>
    <w:rsid w:val="002668ED"/>
    <w:rsid w:val="00297669"/>
    <w:rsid w:val="002A0D25"/>
    <w:rsid w:val="002A0F8D"/>
    <w:rsid w:val="002A2C3C"/>
    <w:rsid w:val="002A5889"/>
    <w:rsid w:val="002B2522"/>
    <w:rsid w:val="002B4251"/>
    <w:rsid w:val="002B546A"/>
    <w:rsid w:val="002D7536"/>
    <w:rsid w:val="002E75D2"/>
    <w:rsid w:val="002F1E34"/>
    <w:rsid w:val="00301B6D"/>
    <w:rsid w:val="00304EF0"/>
    <w:rsid w:val="00343127"/>
    <w:rsid w:val="00350F02"/>
    <w:rsid w:val="00354C65"/>
    <w:rsid w:val="00354E5B"/>
    <w:rsid w:val="00361178"/>
    <w:rsid w:val="00363009"/>
    <w:rsid w:val="003669AE"/>
    <w:rsid w:val="00366C82"/>
    <w:rsid w:val="003765B9"/>
    <w:rsid w:val="00376A84"/>
    <w:rsid w:val="00377415"/>
    <w:rsid w:val="00380056"/>
    <w:rsid w:val="00386C32"/>
    <w:rsid w:val="00393C5B"/>
    <w:rsid w:val="003A0298"/>
    <w:rsid w:val="003A6C8B"/>
    <w:rsid w:val="003B1EAE"/>
    <w:rsid w:val="003B7112"/>
    <w:rsid w:val="003C2DD2"/>
    <w:rsid w:val="003D2394"/>
    <w:rsid w:val="003D6407"/>
    <w:rsid w:val="003E088F"/>
    <w:rsid w:val="003E3161"/>
    <w:rsid w:val="003E4BBF"/>
    <w:rsid w:val="003E6128"/>
    <w:rsid w:val="003E6D8A"/>
    <w:rsid w:val="003F1E60"/>
    <w:rsid w:val="00427A3F"/>
    <w:rsid w:val="00427B17"/>
    <w:rsid w:val="0043236B"/>
    <w:rsid w:val="00440444"/>
    <w:rsid w:val="00440845"/>
    <w:rsid w:val="004554D3"/>
    <w:rsid w:val="00457ADB"/>
    <w:rsid w:val="0046777A"/>
    <w:rsid w:val="00467E34"/>
    <w:rsid w:val="004871B0"/>
    <w:rsid w:val="00492DAC"/>
    <w:rsid w:val="00496DB9"/>
    <w:rsid w:val="004B3BF3"/>
    <w:rsid w:val="004B5FE7"/>
    <w:rsid w:val="004C443F"/>
    <w:rsid w:val="004C4A88"/>
    <w:rsid w:val="004F1717"/>
    <w:rsid w:val="004F4E80"/>
    <w:rsid w:val="005146E5"/>
    <w:rsid w:val="00523019"/>
    <w:rsid w:val="0052766B"/>
    <w:rsid w:val="005425F4"/>
    <w:rsid w:val="0055045D"/>
    <w:rsid w:val="00551695"/>
    <w:rsid w:val="005568DA"/>
    <w:rsid w:val="0057595B"/>
    <w:rsid w:val="00585EF2"/>
    <w:rsid w:val="005868A0"/>
    <w:rsid w:val="00592584"/>
    <w:rsid w:val="005928DA"/>
    <w:rsid w:val="00596A0E"/>
    <w:rsid w:val="00597A51"/>
    <w:rsid w:val="005A45B9"/>
    <w:rsid w:val="005A7F42"/>
    <w:rsid w:val="005B3A1B"/>
    <w:rsid w:val="005C00B6"/>
    <w:rsid w:val="005C091B"/>
    <w:rsid w:val="005D2160"/>
    <w:rsid w:val="005E2166"/>
    <w:rsid w:val="005F0C5B"/>
    <w:rsid w:val="005F42AE"/>
    <w:rsid w:val="00603B5A"/>
    <w:rsid w:val="006056D4"/>
    <w:rsid w:val="0063145C"/>
    <w:rsid w:val="0063625E"/>
    <w:rsid w:val="006405EA"/>
    <w:rsid w:val="00642BEA"/>
    <w:rsid w:val="00647157"/>
    <w:rsid w:val="00652116"/>
    <w:rsid w:val="0065773E"/>
    <w:rsid w:val="006606BC"/>
    <w:rsid w:val="00661CDF"/>
    <w:rsid w:val="00662D2D"/>
    <w:rsid w:val="0067564D"/>
    <w:rsid w:val="00681CF5"/>
    <w:rsid w:val="00690B37"/>
    <w:rsid w:val="006A5DC4"/>
    <w:rsid w:val="006A712A"/>
    <w:rsid w:val="006A7CAB"/>
    <w:rsid w:val="006C5D7F"/>
    <w:rsid w:val="006D4232"/>
    <w:rsid w:val="006E7C0B"/>
    <w:rsid w:val="006F452A"/>
    <w:rsid w:val="00700A40"/>
    <w:rsid w:val="00705545"/>
    <w:rsid w:val="007170DF"/>
    <w:rsid w:val="007170F7"/>
    <w:rsid w:val="007208EC"/>
    <w:rsid w:val="0073224A"/>
    <w:rsid w:val="00746320"/>
    <w:rsid w:val="00750670"/>
    <w:rsid w:val="00756A30"/>
    <w:rsid w:val="0076028C"/>
    <w:rsid w:val="007759E8"/>
    <w:rsid w:val="00776159"/>
    <w:rsid w:val="007814D5"/>
    <w:rsid w:val="00784484"/>
    <w:rsid w:val="0079527D"/>
    <w:rsid w:val="007A69B5"/>
    <w:rsid w:val="007B0F75"/>
    <w:rsid w:val="007B75BB"/>
    <w:rsid w:val="007C1BB6"/>
    <w:rsid w:val="007C7A7B"/>
    <w:rsid w:val="007D5F58"/>
    <w:rsid w:val="007E4E63"/>
    <w:rsid w:val="007E4FAC"/>
    <w:rsid w:val="007E696E"/>
    <w:rsid w:val="007E7E57"/>
    <w:rsid w:val="007F2D7E"/>
    <w:rsid w:val="0080187F"/>
    <w:rsid w:val="00803FD9"/>
    <w:rsid w:val="008044B7"/>
    <w:rsid w:val="008046CE"/>
    <w:rsid w:val="00804B73"/>
    <w:rsid w:val="00815081"/>
    <w:rsid w:val="00816EE9"/>
    <w:rsid w:val="00817A17"/>
    <w:rsid w:val="0082004F"/>
    <w:rsid w:val="00824687"/>
    <w:rsid w:val="00826151"/>
    <w:rsid w:val="0083207C"/>
    <w:rsid w:val="00832653"/>
    <w:rsid w:val="00835C13"/>
    <w:rsid w:val="00842D52"/>
    <w:rsid w:val="00867638"/>
    <w:rsid w:val="00874AD9"/>
    <w:rsid w:val="0087570B"/>
    <w:rsid w:val="00876538"/>
    <w:rsid w:val="008770FE"/>
    <w:rsid w:val="00886B04"/>
    <w:rsid w:val="008931E3"/>
    <w:rsid w:val="008B7DE3"/>
    <w:rsid w:val="008E0818"/>
    <w:rsid w:val="008E6C3D"/>
    <w:rsid w:val="008F0BCF"/>
    <w:rsid w:val="008F3837"/>
    <w:rsid w:val="008F426C"/>
    <w:rsid w:val="008F5873"/>
    <w:rsid w:val="0090290B"/>
    <w:rsid w:val="00915FA9"/>
    <w:rsid w:val="00916FB7"/>
    <w:rsid w:val="00925634"/>
    <w:rsid w:val="00935592"/>
    <w:rsid w:val="00947CD0"/>
    <w:rsid w:val="0095183D"/>
    <w:rsid w:val="009542C8"/>
    <w:rsid w:val="00965F95"/>
    <w:rsid w:val="009727DD"/>
    <w:rsid w:val="00974858"/>
    <w:rsid w:val="009769A5"/>
    <w:rsid w:val="00977D36"/>
    <w:rsid w:val="00982DF5"/>
    <w:rsid w:val="009A0E9C"/>
    <w:rsid w:val="009A3026"/>
    <w:rsid w:val="009A7AB6"/>
    <w:rsid w:val="009B6431"/>
    <w:rsid w:val="009C2F49"/>
    <w:rsid w:val="009C3F6C"/>
    <w:rsid w:val="009C6EAC"/>
    <w:rsid w:val="009D2AF5"/>
    <w:rsid w:val="009D34AF"/>
    <w:rsid w:val="009D5234"/>
    <w:rsid w:val="009E3263"/>
    <w:rsid w:val="009E3DE2"/>
    <w:rsid w:val="009E6FA3"/>
    <w:rsid w:val="00A02382"/>
    <w:rsid w:val="00A0267B"/>
    <w:rsid w:val="00A15CA4"/>
    <w:rsid w:val="00A211FE"/>
    <w:rsid w:val="00A22E55"/>
    <w:rsid w:val="00A23B94"/>
    <w:rsid w:val="00A30106"/>
    <w:rsid w:val="00A301CB"/>
    <w:rsid w:val="00A332E8"/>
    <w:rsid w:val="00A370D0"/>
    <w:rsid w:val="00A42A97"/>
    <w:rsid w:val="00A45B65"/>
    <w:rsid w:val="00A52583"/>
    <w:rsid w:val="00A623AD"/>
    <w:rsid w:val="00A651E6"/>
    <w:rsid w:val="00A83209"/>
    <w:rsid w:val="00A945C0"/>
    <w:rsid w:val="00AB3CB2"/>
    <w:rsid w:val="00AC5748"/>
    <w:rsid w:val="00AD2513"/>
    <w:rsid w:val="00AD3085"/>
    <w:rsid w:val="00AD672A"/>
    <w:rsid w:val="00AD6D15"/>
    <w:rsid w:val="00AE253A"/>
    <w:rsid w:val="00AF0DBF"/>
    <w:rsid w:val="00B036D4"/>
    <w:rsid w:val="00B111C7"/>
    <w:rsid w:val="00B12BF6"/>
    <w:rsid w:val="00B27011"/>
    <w:rsid w:val="00B30C0B"/>
    <w:rsid w:val="00B33635"/>
    <w:rsid w:val="00B4627D"/>
    <w:rsid w:val="00B5159A"/>
    <w:rsid w:val="00B52B7F"/>
    <w:rsid w:val="00B536D6"/>
    <w:rsid w:val="00B53E6D"/>
    <w:rsid w:val="00B578FB"/>
    <w:rsid w:val="00B64C4A"/>
    <w:rsid w:val="00B674C2"/>
    <w:rsid w:val="00B67AC5"/>
    <w:rsid w:val="00B7102C"/>
    <w:rsid w:val="00B71580"/>
    <w:rsid w:val="00B82D2B"/>
    <w:rsid w:val="00B86446"/>
    <w:rsid w:val="00B941B5"/>
    <w:rsid w:val="00BA3DA3"/>
    <w:rsid w:val="00BB3266"/>
    <w:rsid w:val="00BB40F1"/>
    <w:rsid w:val="00BB5984"/>
    <w:rsid w:val="00BC0AAD"/>
    <w:rsid w:val="00BC52A9"/>
    <w:rsid w:val="00BE5235"/>
    <w:rsid w:val="00BF005B"/>
    <w:rsid w:val="00BF4CFB"/>
    <w:rsid w:val="00BF78CF"/>
    <w:rsid w:val="00C03FB3"/>
    <w:rsid w:val="00C10423"/>
    <w:rsid w:val="00C21717"/>
    <w:rsid w:val="00C342C1"/>
    <w:rsid w:val="00C37EEB"/>
    <w:rsid w:val="00C51DC1"/>
    <w:rsid w:val="00C524D7"/>
    <w:rsid w:val="00C66A88"/>
    <w:rsid w:val="00C720A3"/>
    <w:rsid w:val="00C74F7A"/>
    <w:rsid w:val="00C85953"/>
    <w:rsid w:val="00C9081F"/>
    <w:rsid w:val="00C9615B"/>
    <w:rsid w:val="00CA2CD1"/>
    <w:rsid w:val="00CB273A"/>
    <w:rsid w:val="00CD43D9"/>
    <w:rsid w:val="00CF0508"/>
    <w:rsid w:val="00CF2078"/>
    <w:rsid w:val="00CF21BA"/>
    <w:rsid w:val="00CF2A7C"/>
    <w:rsid w:val="00CF6852"/>
    <w:rsid w:val="00D061A6"/>
    <w:rsid w:val="00D140E3"/>
    <w:rsid w:val="00D141EC"/>
    <w:rsid w:val="00D352FE"/>
    <w:rsid w:val="00D437C4"/>
    <w:rsid w:val="00D642B9"/>
    <w:rsid w:val="00D73C18"/>
    <w:rsid w:val="00D748A2"/>
    <w:rsid w:val="00D7773F"/>
    <w:rsid w:val="00D81465"/>
    <w:rsid w:val="00D8167D"/>
    <w:rsid w:val="00D92AE9"/>
    <w:rsid w:val="00DB45FE"/>
    <w:rsid w:val="00DB6BA4"/>
    <w:rsid w:val="00DC2F37"/>
    <w:rsid w:val="00DD4DE3"/>
    <w:rsid w:val="00DE3093"/>
    <w:rsid w:val="00DE3F11"/>
    <w:rsid w:val="00DE76F3"/>
    <w:rsid w:val="00DF2A93"/>
    <w:rsid w:val="00DF2C9A"/>
    <w:rsid w:val="00E00F12"/>
    <w:rsid w:val="00E010CF"/>
    <w:rsid w:val="00E022BF"/>
    <w:rsid w:val="00E044B5"/>
    <w:rsid w:val="00E05B9F"/>
    <w:rsid w:val="00E12756"/>
    <w:rsid w:val="00E21DD4"/>
    <w:rsid w:val="00E3231D"/>
    <w:rsid w:val="00E33D66"/>
    <w:rsid w:val="00E33D77"/>
    <w:rsid w:val="00E37073"/>
    <w:rsid w:val="00E4554C"/>
    <w:rsid w:val="00E46715"/>
    <w:rsid w:val="00E51FFF"/>
    <w:rsid w:val="00E65F0B"/>
    <w:rsid w:val="00E71517"/>
    <w:rsid w:val="00E7183C"/>
    <w:rsid w:val="00E91CD1"/>
    <w:rsid w:val="00EA5D0E"/>
    <w:rsid w:val="00EC5039"/>
    <w:rsid w:val="00ED0B15"/>
    <w:rsid w:val="00ED1209"/>
    <w:rsid w:val="00ED4326"/>
    <w:rsid w:val="00ED46B0"/>
    <w:rsid w:val="00ED48D1"/>
    <w:rsid w:val="00ED5756"/>
    <w:rsid w:val="00EE4A3F"/>
    <w:rsid w:val="00F00756"/>
    <w:rsid w:val="00F01B7C"/>
    <w:rsid w:val="00F0709C"/>
    <w:rsid w:val="00F2409D"/>
    <w:rsid w:val="00F278C5"/>
    <w:rsid w:val="00F40C2D"/>
    <w:rsid w:val="00F41BDF"/>
    <w:rsid w:val="00F42C73"/>
    <w:rsid w:val="00F50239"/>
    <w:rsid w:val="00F63E17"/>
    <w:rsid w:val="00F73F09"/>
    <w:rsid w:val="00F75AB6"/>
    <w:rsid w:val="00F76B40"/>
    <w:rsid w:val="00F85384"/>
    <w:rsid w:val="00F86AC7"/>
    <w:rsid w:val="00F92AF7"/>
    <w:rsid w:val="00FA38AD"/>
    <w:rsid w:val="00FB4309"/>
    <w:rsid w:val="00FB4815"/>
    <w:rsid w:val="00FB6532"/>
    <w:rsid w:val="00FC0E56"/>
    <w:rsid w:val="00FC12E7"/>
    <w:rsid w:val="00FC69EA"/>
    <w:rsid w:val="00FD4FDD"/>
    <w:rsid w:val="00FF0DB0"/>
    <w:rsid w:val="02397CB2"/>
    <w:rsid w:val="03ED1FAD"/>
    <w:rsid w:val="04A33C2C"/>
    <w:rsid w:val="06A77A24"/>
    <w:rsid w:val="074F0BB8"/>
    <w:rsid w:val="08EE19B4"/>
    <w:rsid w:val="0AEB5868"/>
    <w:rsid w:val="0D681B8E"/>
    <w:rsid w:val="0E5C7E9D"/>
    <w:rsid w:val="113A6FD0"/>
    <w:rsid w:val="1887511E"/>
    <w:rsid w:val="21033E53"/>
    <w:rsid w:val="214467A1"/>
    <w:rsid w:val="2494490F"/>
    <w:rsid w:val="292A6617"/>
    <w:rsid w:val="2EBC7957"/>
    <w:rsid w:val="30EC6B19"/>
    <w:rsid w:val="32B6608D"/>
    <w:rsid w:val="3A445FA5"/>
    <w:rsid w:val="3BFA02CE"/>
    <w:rsid w:val="3F6A6298"/>
    <w:rsid w:val="43790FC1"/>
    <w:rsid w:val="4D2E3CCA"/>
    <w:rsid w:val="535548BF"/>
    <w:rsid w:val="548825BE"/>
    <w:rsid w:val="5526593F"/>
    <w:rsid w:val="5C897E61"/>
    <w:rsid w:val="63E21D9E"/>
    <w:rsid w:val="65680AED"/>
    <w:rsid w:val="66F62F17"/>
    <w:rsid w:val="6893229E"/>
    <w:rsid w:val="69D873CC"/>
    <w:rsid w:val="6C5C4853"/>
    <w:rsid w:val="73517DC6"/>
    <w:rsid w:val="73AB2595"/>
    <w:rsid w:val="760D04BC"/>
    <w:rsid w:val="763B5B08"/>
    <w:rsid w:val="77193E72"/>
    <w:rsid w:val="78DD4D8D"/>
    <w:rsid w:val="7B32289D"/>
    <w:rsid w:val="7CF018E4"/>
    <w:rsid w:val="7F91325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3"/>
    <w:basedOn w:val="1"/>
    <w:next w:val="1"/>
    <w:link w:val="16"/>
    <w:unhideWhenUsed/>
    <w:qFormat/>
    <w:uiPriority w:val="0"/>
    <w:pPr>
      <w:keepNext/>
      <w:keepLines/>
      <w:spacing w:before="260" w:after="260" w:line="412" w:lineRule="auto"/>
      <w:outlineLvl w:val="2"/>
    </w:pPr>
    <w:rPr>
      <w:rFonts w:ascii="Times New Roman" w:hAnsi="Times New Roman" w:eastAsia="宋体" w:cs="Times New Roman"/>
      <w:b/>
      <w:sz w:val="32"/>
      <w:szCs w:val="20"/>
    </w:rPr>
  </w:style>
  <w:style w:type="character" w:default="1" w:styleId="6">
    <w:name w:val="Default Paragraph Font"/>
    <w:link w:val="7"/>
    <w:unhideWhenUsed/>
    <w:uiPriority w:val="1"/>
    <w:rPr>
      <w:szCs w:val="20"/>
    </w:rPr>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0"/>
    <w:rPr>
      <w:rFonts w:ascii="Times New Roman" w:hAnsi="Times New Roman" w:eastAsia="宋体" w:cs="Times New Roman"/>
      <w:szCs w:val="20"/>
    </w:rPr>
  </w:style>
  <w:style w:type="paragraph" w:customStyle="1" w:styleId="7">
    <w:name w:val="Char Char Char Char"/>
    <w:basedOn w:val="1"/>
    <w:link w:val="6"/>
    <w:uiPriority w:val="0"/>
    <w:pPr>
      <w:tabs>
        <w:tab w:val="left" w:pos="425"/>
      </w:tabs>
      <w:ind w:left="425" w:hanging="425"/>
    </w:pPr>
    <w:rPr>
      <w:szCs w:val="20"/>
    </w:rPr>
  </w:style>
  <w:style w:type="character" w:styleId="8">
    <w:name w:val="Hyperlink"/>
    <w:basedOn w:val="6"/>
    <w:uiPriority w:val="0"/>
    <w:rPr>
      <w:color w:val="0000FF"/>
      <w:u w:val="single"/>
    </w:rPr>
  </w:style>
  <w:style w:type="table" w:styleId="10">
    <w:name w:val="Table Grid"/>
    <w:basedOn w:val="9"/>
    <w:uiPriority w:val="0"/>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1">
    <w:name w:val="列出段落1"/>
    <w:basedOn w:val="1"/>
    <w:qFormat/>
    <w:uiPriority w:val="34"/>
    <w:pPr>
      <w:ind w:firstLine="420" w:firstLineChars="200"/>
    </w:pPr>
  </w:style>
  <w:style w:type="paragraph" w:customStyle="1" w:styleId="12">
    <w:name w:val="List Paragraph"/>
    <w:basedOn w:val="1"/>
    <w:qFormat/>
    <w:uiPriority w:val="99"/>
    <w:pPr>
      <w:ind w:firstLine="420" w:firstLineChars="200"/>
    </w:pPr>
  </w:style>
  <w:style w:type="paragraph" w:customStyle="1" w:styleId="13">
    <w:name w:val="Default"/>
    <w:unhideWhenUsed/>
    <w:uiPriority w:val="99"/>
    <w:pPr>
      <w:widowControl w:val="0"/>
      <w:autoSpaceDE w:val="0"/>
      <w:autoSpaceDN w:val="0"/>
      <w:adjustRightInd w:val="0"/>
      <w:spacing w:beforeLines="0" w:afterLines="0"/>
    </w:pPr>
    <w:rPr>
      <w:rFonts w:hint="eastAsia" w:ascii="方正小标宋_GBK" w:hAnsi="方正小标宋_GBK" w:eastAsia="方正小标宋_GBK" w:cs="Calibri"/>
      <w:color w:val="000000"/>
      <w:sz w:val="24"/>
      <w:lang w:val="en-US" w:eastAsia="zh-CN" w:bidi="ar-SA"/>
    </w:rPr>
  </w:style>
  <w:style w:type="paragraph" w:customStyle="1" w:styleId="14">
    <w:name w:val="CM13"/>
    <w:basedOn w:val="13"/>
    <w:next w:val="13"/>
    <w:unhideWhenUsed/>
    <w:uiPriority w:val="99"/>
    <w:pPr>
      <w:spacing w:beforeLines="0" w:afterLines="0"/>
    </w:pPr>
    <w:rPr>
      <w:rFonts w:hint="default"/>
      <w:sz w:val="24"/>
    </w:rPr>
  </w:style>
  <w:style w:type="character" w:customStyle="1" w:styleId="15">
    <w:name w:val="Char Char"/>
    <w:uiPriority w:val="0"/>
    <w:rPr>
      <w:b/>
      <w:sz w:val="32"/>
    </w:rPr>
  </w:style>
  <w:style w:type="character" w:customStyle="1" w:styleId="16">
    <w:name w:val="标题 3 Char"/>
    <w:basedOn w:val="6"/>
    <w:link w:val="2"/>
    <w:uiPriority w:val="99"/>
    <w:rPr>
      <w:rFonts w:ascii="Times New Roman" w:hAnsi="Times New Roman" w:eastAsia="宋体" w:cs="Times New Roman"/>
      <w:b/>
      <w:sz w:val="32"/>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5" textRotate="1"/>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383</Words>
  <Characters>2189</Characters>
  <Lines>18</Lines>
  <Paragraphs>5</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2019-04-30T03:10:00Z</dcterms:created>
  <dc:creator>Administrator</dc:creator>
  <cp:lastModifiedBy>王永刚（竞技体育处）</cp:lastModifiedBy>
  <cp:lastPrinted>2019-09-20T09:17:00Z</cp:lastPrinted>
  <dcterms:modified xsi:type="dcterms:W3CDTF">2019-10-17T07:44:31Z</dcterms:modified>
  <dc:title>2019年广州青少年U系列体操赛</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